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26C7803" wp14:paraId="40AD3C5A" wp14:textId="0E2AC1B5">
      <w:pPr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026C7803" w:rsidR="4A2E11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Bilaga 1</w:t>
      </w:r>
    </w:p>
    <w:p xmlns:wp14="http://schemas.microsoft.com/office/word/2010/wordml" w:rsidP="026C7803" wp14:paraId="7966D5FA" wp14:textId="2BC3DDB9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="4A2E11C5">
        <w:drawing>
          <wp:inline xmlns:wp14="http://schemas.microsoft.com/office/word/2010/wordprocessingDrawing" wp14:editId="5A1D61C4" wp14:anchorId="644C8C10">
            <wp:extent cx="2857500" cy="1600200"/>
            <wp:effectExtent l="0" t="0" r="0" b="0"/>
            <wp:docPr id="212653116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26531164" name="Picture 2126531164"/>
                    <pic:cNvPicPr/>
                  </pic:nvPicPr>
                  <pic:blipFill>
                    <a:blip xmlns:r="http://schemas.openxmlformats.org/officeDocument/2006/relationships" r:embed="rId65678043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26C7803" wp14:paraId="7E40DC87" wp14:textId="765DDF92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38135"/>
          <w:sz w:val="32"/>
          <w:szCs w:val="32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38135"/>
          <w:sz w:val="32"/>
          <w:szCs w:val="32"/>
          <w:lang w:val="sv-SE"/>
        </w:rPr>
        <w:t>Verksamhetsberättelse Sveriges Lärare Säter 2025</w:t>
      </w:r>
    </w:p>
    <w:p xmlns:wp14="http://schemas.microsoft.com/office/word/2010/wordml" w:rsidP="026C7803" wp14:paraId="2092326D" wp14:textId="244949AD">
      <w:pPr>
        <w:pStyle w:val="Heading2"/>
        <w:keepNext w:val="1"/>
        <w:keepLines w:val="1"/>
        <w:spacing w:before="40"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Fakta om föreningen:</w:t>
      </w:r>
    </w:p>
    <w:p xmlns:wp14="http://schemas.microsoft.com/office/word/2010/wordml" w:rsidP="026C7803" wp14:paraId="50B303A9" wp14:textId="2E5136B8">
      <w:pPr>
        <w:keepNext w:val="1"/>
        <w:keepLines w:val="1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026C7803" wp14:paraId="2ADBA632" wp14:textId="3DC0887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Medlemsstatistik: antal yrkesverksamma medlemmar vid årets början 1</w:t>
      </w:r>
      <w:r w:rsidRPr="026C7803" w:rsidR="5A8251A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99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st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årets </w:t>
      </w:r>
      <w:r>
        <w:tab/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slut </w:t>
      </w:r>
      <w:r w:rsidRPr="026C7803" w:rsidR="670F34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205 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st.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Pensionärsmedlemmar vid årets början </w:t>
      </w:r>
      <w:r w:rsidRPr="026C7803" w:rsidR="030440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49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årets slut 49.</w:t>
      </w:r>
    </w:p>
    <w:p xmlns:wp14="http://schemas.microsoft.com/office/word/2010/wordml" w:rsidP="026C7803" wp14:paraId="02CDE5A4" wp14:textId="492DDE5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Styrelsen har bestått av ordförande Helena Eskeby samt ledamöter Johan Larsson, Pernilla Sjöberg, </w:t>
      </w:r>
      <w:r w:rsidRPr="026C7803" w:rsidR="66A749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Elisabet Finn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, Therese Brobäck, </w:t>
      </w:r>
      <w:r w:rsidRPr="026C7803" w:rsidR="64C9F0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Sandra Eriksson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</w:t>
      </w:r>
      <w:r w:rsidRPr="026C7803" w:rsidR="05AF63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Alina Forslund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. </w:t>
      </w:r>
    </w:p>
    <w:p xmlns:wp14="http://schemas.microsoft.com/office/word/2010/wordml" w:rsidP="026C7803" wp14:paraId="432F9950" wp14:textId="27FAD7A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Huvudskyddsombud har varit Helena Eskeby.</w:t>
      </w:r>
    </w:p>
    <w:p xmlns:wp14="http://schemas.microsoft.com/office/word/2010/wordml" w:rsidP="026C7803" wp14:paraId="62E64737" wp14:textId="45689F0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Förhandlingsombud har varit Helena Eskeby, Pernilla Sjöberg, Therese Brobäck, Johan Larsson och </w:t>
      </w:r>
      <w:r w:rsidRPr="026C7803" w:rsidR="31088C7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Elisabet Finn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</w:p>
    <w:p xmlns:wp14="http://schemas.microsoft.com/office/word/2010/wordml" w:rsidP="026C7803" wp14:paraId="2ADAA0A0" wp14:textId="4C0F031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Vi har haft </w:t>
      </w:r>
      <w:r w:rsidRPr="026C7803" w:rsidR="12C059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6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protokollförda styrelsemöten under 202</w:t>
      </w:r>
      <w:r w:rsidRPr="026C7803" w:rsidR="5EB7DC6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5</w:t>
      </w:r>
      <w:r w:rsidRPr="026C7803" w:rsidR="087D7A0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, tre per termin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  <w:r w:rsidRPr="026C7803" w:rsidR="20DC2F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Ett par till var inplanerade men fick </w:t>
      </w:r>
      <w:r w:rsidRPr="026C7803" w:rsidR="79B29C8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ställas in</w:t>
      </w:r>
      <w:r w:rsidRPr="026C7803" w:rsidR="20DC2F3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då de krockade med annat vi blev kallade till.</w:t>
      </w:r>
    </w:p>
    <w:p xmlns:wp14="http://schemas.microsoft.com/office/word/2010/wordml" w:rsidP="026C7803" wp14:paraId="46AE3997" wp14:textId="4AB80A1E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38135"/>
          <w:sz w:val="32"/>
          <w:szCs w:val="32"/>
          <w:lang w:val="sv-SE"/>
        </w:rPr>
      </w:pPr>
    </w:p>
    <w:p xmlns:wp14="http://schemas.microsoft.com/office/word/2010/wordml" w:rsidP="026C7803" wp14:paraId="51E9BB6A" wp14:textId="683046D9">
      <w:pPr>
        <w:pStyle w:val="Heading2"/>
        <w:keepNext w:val="1"/>
        <w:keepLines w:val="1"/>
        <w:spacing w:before="40" w:after="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96A24"/>
          <w:sz w:val="28"/>
          <w:szCs w:val="28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96A24"/>
          <w:sz w:val="28"/>
          <w:szCs w:val="28"/>
          <w:lang w:val="sv-SE"/>
        </w:rPr>
        <w:t>Händelser under året</w:t>
      </w:r>
      <w:r w:rsidRPr="026C7803" w:rsidR="4A2E11C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96A24"/>
          <w:sz w:val="28"/>
          <w:szCs w:val="28"/>
          <w:lang w:val="sv-SE"/>
        </w:rPr>
        <w:t xml:space="preserve"> </w:t>
      </w:r>
    </w:p>
    <w:p xmlns:wp14="http://schemas.microsoft.com/office/word/2010/wordml" w:rsidP="026C7803" wp14:paraId="568942B3" wp14:textId="7C822FB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</w:p>
    <w:p xmlns:wp14="http://schemas.microsoft.com/office/word/2010/wordml" w:rsidP="026C7803" wp14:paraId="2E576110" wp14:textId="43F5F88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28C4D6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I januari 2025 </w:t>
      </w:r>
      <w:r w:rsidRPr="026C7803" w:rsidR="78C3EE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flyttade vi från lägenheten på </w:t>
      </w:r>
      <w:r w:rsidRPr="026C7803" w:rsidR="78C3EE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Borgmästarevägen</w:t>
      </w:r>
      <w:r w:rsidRPr="026C7803" w:rsidR="78C3EEB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till vår lokal på Idrottsvägen 13. </w:t>
      </w:r>
      <w:r w:rsidRPr="026C7803" w:rsidR="16279C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Det är en källarlokal med egen ingång som är ganska ljus och rymlig och tjänar våra behov bättre. Innan vi flyttade i</w:t>
      </w:r>
      <w:r w:rsidRPr="026C7803" w:rsidR="35AD1E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n fick lokalerna en välbehövlig uppfräschning med ny färg och ny belysning,</w:t>
      </w:r>
      <w:r w:rsidRPr="026C7803" w:rsidR="7CBAB3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hyran blev dessutom lägre vilket kommunen säkert uppskattar. I samband med bytet av lokal passade vi på att röja bort gamla slitna möbler</w:t>
      </w:r>
      <w:r w:rsidRPr="026C7803" w:rsidR="118CECB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annat</w:t>
      </w:r>
      <w:r w:rsidRPr="026C7803" w:rsidR="7CBAB3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026C7803" w:rsidR="7CBAB37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och i</w:t>
      </w:r>
      <w:r w:rsidRPr="026C7803" w:rsidR="3D1231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nvesterade i nya skrivbord och en hylla. </w:t>
      </w:r>
      <w:r w:rsidRPr="026C7803" w:rsidR="1B5462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Den nya lokalen har </w:t>
      </w:r>
      <w:r w:rsidRPr="026C7803" w:rsidR="301EEC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verkligen </w:t>
      </w:r>
      <w:r w:rsidRPr="026C7803" w:rsidR="1B5462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blivit ett lyft för föreningen</w:t>
      </w:r>
      <w:r w:rsidRPr="026C7803" w:rsidR="04C0AD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,</w:t>
      </w:r>
      <w:r w:rsidRPr="026C7803" w:rsidR="1B5462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några ur styrelsen arbetar </w:t>
      </w:r>
      <w:r w:rsidRPr="026C7803" w:rsidR="6C0EFE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där </w:t>
      </w:r>
      <w:r w:rsidRPr="026C7803" w:rsidR="1B5462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på torsdagar</w:t>
      </w:r>
      <w:r w:rsidRPr="026C7803" w:rsidR="6C9156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</w:t>
      </w:r>
      <w:r w:rsidRPr="026C7803" w:rsidR="1B5462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ombudsmöten </w:t>
      </w:r>
      <w:r w:rsidRPr="026C7803" w:rsidR="34BF26E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och styrelse</w:t>
      </w:r>
      <w:r w:rsidRPr="026C7803" w:rsidR="56F5B8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möten </w:t>
      </w:r>
      <w:r w:rsidRPr="026C7803" w:rsidR="1B5462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hålls</w:t>
      </w:r>
      <w:r w:rsidRPr="026C7803" w:rsidR="2373993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där löpande under året.</w:t>
      </w:r>
      <w:r w:rsidRPr="026C7803" w:rsidR="1B5462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xmlns:wp14="http://schemas.microsoft.com/office/word/2010/wordml" w:rsidP="12591B40" wp14:paraId="7E2EBA76" wp14:textId="42BFA68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2591B40" w:rsidR="0B250D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Den 5 mars anordnade vi </w:t>
      </w:r>
      <w:r w:rsidRPr="12591B40" w:rsidR="2B017E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en medlemsaktivitet på Folketshus då vi tillsammans med kommunal bjöd in till biovisning av filmen </w:t>
      </w:r>
      <w:r w:rsidRPr="12591B40" w:rsidR="2B017E6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Det omätbara</w:t>
      </w:r>
      <w:r w:rsidRPr="12591B40" w:rsidR="2B017E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som handlar om omsorgen och det ofta omöjliga uppdrag personalen inom </w:t>
      </w:r>
      <w:r w:rsidRPr="12591B40" w:rsidR="7FC3B9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tex hemtjänst och förskolan förväntas utföra. Till </w:t>
      </w:r>
      <w:r w:rsidRPr="12591B40" w:rsidR="17B4A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bion bjöd vi in skolpolitikerna </w:t>
      </w:r>
      <w:r w:rsidRPr="12591B40" w:rsidR="7955E3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varav</w:t>
      </w:r>
      <w:r w:rsidRPr="12591B40" w:rsidR="17B4A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två kom</w:t>
      </w:r>
      <w:r w:rsidRPr="12591B40" w:rsidR="2169E80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, av medlemmarna var de</w:t>
      </w:r>
      <w:r w:rsidRPr="12591B40" w:rsidR="17B4A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t </w:t>
      </w:r>
      <w:r w:rsidRPr="12591B40" w:rsidR="17B4A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15 </w:t>
      </w:r>
      <w:r w:rsidRPr="12591B40" w:rsidR="6FA6D2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stycken</w:t>
      </w:r>
      <w:r w:rsidRPr="12591B40" w:rsidR="6FA6D2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som</w:t>
      </w:r>
      <w:r w:rsidRPr="12591B40" w:rsidR="17B4AF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tog chansen att få se filmen gratis.</w:t>
      </w:r>
    </w:p>
    <w:p xmlns:wp14="http://schemas.microsoft.com/office/word/2010/wordml" w:rsidP="12591B40" wp14:paraId="66E79729" wp14:textId="3191B57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2591B40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Sveriges Lärare har haft en medlemsaktivitet under hösten då vi </w:t>
      </w:r>
      <w:r w:rsidRPr="12591B40" w:rsidR="4C18C5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åter </w:t>
      </w:r>
      <w:r w:rsidRPr="12591B40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uppmärksammade Sveriges Lärares dag </w:t>
      </w:r>
      <w:r w:rsidRPr="12591B40" w:rsidR="380D286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3</w:t>
      </w:r>
      <w:r w:rsidRPr="12591B40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september med fika till alla arbetsplatser som ombuden fick hämta på Gustavs bröd. Det blev </w:t>
      </w:r>
      <w:r w:rsidRPr="12591B40" w:rsidR="1C4E7D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mycket </w:t>
      </w:r>
      <w:r w:rsidRPr="12591B40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uppskattat</w:t>
      </w:r>
      <w:r w:rsidRPr="12591B40" w:rsidR="227923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drygt 45 </w:t>
      </w:r>
      <w:r w:rsidRPr="12591B40" w:rsidR="227923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bullängder</w:t>
      </w:r>
      <w:r w:rsidRPr="12591B40" w:rsidR="227923A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gick åt</w:t>
      </w:r>
      <w:r w:rsidRPr="12591B40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  <w:r w:rsidRPr="12591B40" w:rsidR="0FDE6A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Tanken med detta evenemang är förstås att uppmärksamma det viktiga arbete lärare och förskollärare gör varje dag och ge ombuden en möjlighet att </w:t>
      </w:r>
      <w:r w:rsidRPr="12591B40" w:rsidR="5AF6A5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rekrytera nya medlemmar </w:t>
      </w:r>
      <w:r w:rsidRPr="12591B40" w:rsidR="5AF6A5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mha</w:t>
      </w:r>
      <w:r w:rsidRPr="12591B40" w:rsidR="5AF6A5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12591B40" w:rsidR="5AF6A5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qr-kod</w:t>
      </w:r>
      <w:r w:rsidRPr="12591B40" w:rsidR="5AF6A5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info om förbundet.</w:t>
      </w:r>
    </w:p>
    <w:p xmlns:wp14="http://schemas.microsoft.com/office/word/2010/wordml" w:rsidP="026C7803" wp14:paraId="7618AA7D" wp14:textId="13AFB9E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Therese och Helena har haft skolformsföreningsmöten med förskolelärarna på teams vid </w:t>
      </w:r>
      <w:r w:rsidRPr="026C7803" w:rsidR="2DE39F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fem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tillfällen under </w:t>
      </w:r>
      <w:r w:rsidRPr="026C7803" w:rsidR="126444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våren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. Dessa möten </w:t>
      </w:r>
      <w:r w:rsidRPr="026C7803" w:rsidR="55915B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va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r välbesökta och de frågor som diskutera</w:t>
      </w:r>
      <w:r w:rsidRPr="026C7803" w:rsidR="4A5AC6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des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le</w:t>
      </w:r>
      <w:r w:rsidRPr="026C7803" w:rsidR="037332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dde fram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till en arbetsgrupp för för</w:t>
      </w:r>
      <w:r w:rsidRPr="026C7803" w:rsidR="682B29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skolan 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som ha</w:t>
      </w:r>
      <w:r w:rsidRPr="026C7803" w:rsidR="6A6AF04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de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möten med skolchef Ingrid Nord, mål</w:t>
      </w:r>
      <w:r w:rsidRPr="026C7803" w:rsidR="7CC655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et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026C7803" w:rsidR="585AEB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var 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att förbättra förskolan för både personal och barn.</w:t>
      </w:r>
      <w:r w:rsidRPr="026C7803" w:rsidR="2F2AD9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Det arbetet ledde fram till en överenskommelse om planeringstid för förskollärarna som ger dem 5 h per vecka, 2</w:t>
      </w:r>
      <w:r w:rsidRPr="026C7803" w:rsidR="0A52672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h</w:t>
      </w:r>
      <w:r w:rsidRPr="026C7803" w:rsidR="2F2AD9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enskild</w:t>
      </w:r>
      <w:r w:rsidRPr="026C7803" w:rsidR="419FA5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planering</w:t>
      </w:r>
      <w:r w:rsidRPr="026C7803" w:rsidR="2F2AD9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2</w:t>
      </w:r>
      <w:r w:rsidRPr="026C7803" w:rsidR="70E48C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h</w:t>
      </w:r>
      <w:r w:rsidRPr="026C7803" w:rsidR="2F2AD9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i arbetslag och </w:t>
      </w:r>
      <w:r w:rsidRPr="026C7803" w:rsidR="3BEC34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1</w:t>
      </w:r>
      <w:r w:rsidRPr="026C7803" w:rsidR="1CC018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h</w:t>
      </w:r>
      <w:r w:rsidRPr="026C7803" w:rsidR="3BEC34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för förskollärarnätverk. </w:t>
      </w:r>
      <w:r w:rsidRPr="026C7803" w:rsidR="488277B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Överenskommelsen</w:t>
      </w:r>
      <w:r w:rsidRPr="026C7803" w:rsidR="3BEC34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ska utvärderas i vår när den använts under ett läsår. Tyvärr har inte ombudsträffarna fortsatt under hösten då vi inte f</w:t>
      </w:r>
      <w:r w:rsidRPr="026C7803" w:rsidR="524E02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ått</w:t>
      </w:r>
      <w:r w:rsidRPr="026C7803" w:rsidR="3BEC34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någon tid fr</w:t>
      </w:r>
      <w:r w:rsidRPr="026C7803" w:rsidR="51715E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ån arbetsgivaren för det, detta är vi så klart inte nöjda med utan fortsätter </w:t>
      </w:r>
      <w:r w:rsidRPr="026C7803" w:rsidR="1026E0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verka för att de ska komma igång igen.</w:t>
      </w:r>
    </w:p>
    <w:p xmlns:wp14="http://schemas.microsoft.com/office/word/2010/wordml" w:rsidP="026C7803" wp14:paraId="08F661AA" wp14:textId="6FB3AFC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Även skolformsföreningen för f-6 har haft f</w:t>
      </w:r>
      <w:r w:rsidRPr="026C7803" w:rsidR="0049E6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yra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  <w:r w:rsidRPr="026C7803" w:rsidR="348062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fysiska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möten under året </w:t>
      </w:r>
      <w:r w:rsidRPr="026C7803" w:rsidR="7C96C58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på vår nya expedition 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under ledning av Pernilla Sjöberg där även Helena deltagit</w:t>
      </w:r>
      <w:r w:rsidRPr="026C7803" w:rsidR="475A38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 Mötena har varit mycket uppskattade av de som deltagit och vi vill gärna nå även de som inte deltagit hittills, det gäller framför allt kulturskolan och elevhälsan</w:t>
      </w:r>
      <w:r w:rsidRPr="026C7803" w:rsidR="0B890EE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 D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etta är en viktig informationskanal för ombuden där aktuella frågor diskuteras, goda exempel delas och info från förbundet förmedlas. </w:t>
      </w:r>
    </w:p>
    <w:p xmlns:wp14="http://schemas.microsoft.com/office/word/2010/wordml" w:rsidP="026C7803" wp14:paraId="206734FB" wp14:textId="63B7A75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Skolformsföreningen för högstadiet och gymnasiet har </w:t>
      </w:r>
      <w:r w:rsidRPr="026C7803" w:rsidR="6A0ED76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inte haft någon träff under året men d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å tre av fyra ombud i föreningen även ingår i styrelsen och därmed ses regelbundet finns inte samma behov av regelbundna möten.</w:t>
      </w:r>
    </w:p>
    <w:p xmlns:wp14="http://schemas.microsoft.com/office/word/2010/wordml" w:rsidP="026C7803" wp14:paraId="6AFFCC5C" wp14:textId="2F95B2E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Styrelsen har aktivt deltagit i Cesam, BUN-samverkan och HÖK2</w:t>
      </w:r>
      <w:r w:rsidRPr="026C7803" w:rsidR="542A3C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5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under året</w:t>
      </w:r>
      <w:r w:rsidRPr="026C7803" w:rsidR="46F058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samt lönerevision.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xmlns:wp14="http://schemas.microsoft.com/office/word/2010/wordml" w:rsidP="026C7803" wp14:paraId="3772D6E7" wp14:textId="07320B8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Ordförande, tillika huvudskyddsombud, har deltagit i Sveriges Lärares Distriktstråd i Dalarna både digitalt och fysiskt på ett tiotal möten under året.</w:t>
      </w:r>
    </w:p>
    <w:p xmlns:wp14="http://schemas.microsoft.com/office/word/2010/wordml" w:rsidP="026C7803" wp14:paraId="30FA7B4C" wp14:textId="3D1C88B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Delar av styrelsen, Helena, </w:t>
      </w:r>
      <w:r w:rsidRPr="026C7803" w:rsidR="0C03601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Elisabet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, Therese och Pernilla, har deltagit i en HÖK2</w:t>
      </w:r>
      <w:r w:rsidRPr="026C7803" w:rsidR="489B73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5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-konferens i Borlänge 2</w:t>
      </w:r>
      <w:r w:rsidRPr="026C7803" w:rsidR="32AF26D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5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september där avtalet förtydligades</w:t>
      </w:r>
      <w:r w:rsidRPr="026C7803" w:rsidR="3F575F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implementeringen av det diskuterades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.</w:t>
      </w:r>
    </w:p>
    <w:p xmlns:wp14="http://schemas.microsoft.com/office/word/2010/wordml" w:rsidP="026C7803" wp14:paraId="14972BF4" wp14:textId="2F6BC77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Styrelsen har också hjälpt enskilda medlemmar med diverse fackliga frågor, stora som små, under året och har till detta även haft stöttning av regionala ombudsmän från förbundet.</w:t>
      </w:r>
    </w:p>
    <w:p xmlns:wp14="http://schemas.microsoft.com/office/word/2010/wordml" w:rsidP="61E16116" wp14:paraId="26EE88B3" wp14:textId="5CD9496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E16116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Ombuden har på respektive skola/förskola drivit fackliga frågor för sina medlemmars räkning </w:t>
      </w:r>
      <w:r w:rsidRPr="61E16116" w:rsidR="37A2A4E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bland annat </w:t>
      </w:r>
      <w:r w:rsidRPr="61E16116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i lokal samverkan.</w:t>
      </w:r>
    </w:p>
    <w:p xmlns:wp14="http://schemas.microsoft.com/office/word/2010/wordml" w:rsidP="026C7803" wp14:paraId="2B48C143" wp14:textId="7BB0AB3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Ombuden har fått profilmaterial som tack för sin insats och för att synliggöra förbundet i kommunen.</w:t>
      </w:r>
    </w:p>
    <w:p xmlns:wp14="http://schemas.microsoft.com/office/word/2010/wordml" w:rsidP="026C7803" wp14:paraId="7C31F0D3" wp14:textId="667271D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1DA6AE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Några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nya ombud håller på att genomgå ombudsutbildning genom Sveriges Lärare.</w:t>
      </w:r>
    </w:p>
    <w:p xmlns:wp14="http://schemas.microsoft.com/office/word/2010/wordml" w:rsidP="026C7803" wp14:paraId="79792ABF" wp14:textId="4578ED5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026C7803" wp14:paraId="516D2FEE" wp14:textId="4E00D344">
      <w:pPr>
        <w:pStyle w:val="Heading2"/>
        <w:keepNext w:val="1"/>
        <w:keepLines w:val="1"/>
        <w:spacing w:before="40"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96A24"/>
          <w:sz w:val="28"/>
          <w:szCs w:val="28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96A24"/>
          <w:sz w:val="28"/>
          <w:szCs w:val="28"/>
          <w:lang w:val="sv-SE"/>
        </w:rPr>
        <w:t>Uppföljning och utvärdering av föreningens verksamhet i förhållande till verksamhetsplanen</w:t>
      </w:r>
    </w:p>
    <w:p xmlns:wp14="http://schemas.microsoft.com/office/word/2010/wordml" w:rsidP="026C7803" wp14:paraId="7FBA7970" wp14:textId="10103318">
      <w:pPr>
        <w:pStyle w:val="Heading2"/>
        <w:keepNext w:val="1"/>
        <w:keepLines w:val="1"/>
        <w:spacing w:before="260" w:after="120" w:line="216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38135"/>
          <w:sz w:val="26"/>
          <w:szCs w:val="26"/>
          <w:lang w:val="sv-SE"/>
        </w:rPr>
        <w:t>Fokusområden lokal nivå</w:t>
      </w: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F5496"/>
          <w:sz w:val="26"/>
          <w:szCs w:val="26"/>
          <w:lang w:val="sv-SE"/>
        </w:rPr>
        <w:t xml:space="preserve"> </w:t>
      </w:r>
    </w:p>
    <w:p xmlns:wp14="http://schemas.microsoft.com/office/word/2010/wordml" w:rsidP="026C7803" wp14:paraId="43381059" wp14:textId="7471E957">
      <w:pPr>
        <w:spacing w:after="160" w:line="30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Sveriges Lärare har som målsättning på lokal nivå </w:t>
      </w:r>
    </w:p>
    <w:p xmlns:wp14="http://schemas.microsoft.com/office/word/2010/wordml" w:rsidP="026C7803" wp14:paraId="28D0BB89" wp14:textId="72FCDC0B">
      <w:pPr>
        <w:pStyle w:val="ListParagraph"/>
        <w:numPr>
          <w:ilvl w:val="0"/>
          <w:numId w:val="2"/>
        </w:numPr>
        <w:spacing w:after="160" w:line="30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Att anpassat till den lokala verksamheten verka för att realisera de nationella målen</w:t>
      </w:r>
    </w:p>
    <w:p xmlns:wp14="http://schemas.microsoft.com/office/word/2010/wordml" w:rsidP="026C7803" wp14:paraId="6B7F2705" wp14:textId="43986AF6">
      <w:pPr>
        <w:pStyle w:val="ListParagraph"/>
        <w:numPr>
          <w:ilvl w:val="0"/>
          <w:numId w:val="2"/>
        </w:numPr>
        <w:spacing w:after="160" w:line="30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Att sätta mål och verka för lokala fackliga framgångar som förbättrar medlemmarnas och varje medlemsgrupps vardagssituation på varje arbetsplats </w:t>
      </w:r>
    </w:p>
    <w:p xmlns:wp14="http://schemas.microsoft.com/office/word/2010/wordml" w:rsidP="026C7803" wp14:paraId="02FE1623" wp14:textId="5127C111">
      <w:pPr>
        <w:pStyle w:val="ListParagraph"/>
        <w:numPr>
          <w:ilvl w:val="0"/>
          <w:numId w:val="2"/>
        </w:numPr>
        <w:spacing w:after="160" w:line="30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Att verka för att det finns ombud på varje arbetsplats </w:t>
      </w:r>
    </w:p>
    <w:p xmlns:wp14="http://schemas.microsoft.com/office/word/2010/wordml" w:rsidP="026C7803" wp14:paraId="449F6064" wp14:textId="7D55A984">
      <w:pPr>
        <w:pStyle w:val="ListParagraph"/>
        <w:numPr>
          <w:ilvl w:val="0"/>
          <w:numId w:val="2"/>
        </w:numPr>
        <w:spacing w:after="160" w:line="30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Att rekrytera fler medlemmar och genom det skapa ökad facklig styrka </w:t>
      </w:r>
    </w:p>
    <w:p xmlns:wp14="http://schemas.microsoft.com/office/word/2010/wordml" w:rsidP="026C7803" wp14:paraId="1F196C25" wp14:textId="48EA665F">
      <w:pPr>
        <w:pStyle w:val="ListParagraph"/>
        <w:numPr>
          <w:ilvl w:val="0"/>
          <w:numId w:val="2"/>
        </w:numPr>
        <w:spacing w:after="160" w:line="30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Att gemensamt med andra föreningar ansvara för verksamheten inom distrikten</w:t>
      </w:r>
    </w:p>
    <w:p xmlns:wp14="http://schemas.microsoft.com/office/word/2010/wordml" w:rsidP="026C7803" wp14:paraId="2E533D0C" wp14:textId="4FB5996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v-SE"/>
        </w:rPr>
      </w:pPr>
    </w:p>
    <w:p xmlns:wp14="http://schemas.microsoft.com/office/word/2010/wordml" w:rsidP="026C7803" wp14:paraId="6469ECC1" wp14:textId="0C17DEFD">
      <w:pPr>
        <w:spacing w:after="160" w:afterAutospacing="off" w:line="30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96A24"/>
          <w:sz w:val="28"/>
          <w:szCs w:val="28"/>
          <w:lang w:val="sv-SE"/>
        </w:rPr>
      </w:pPr>
      <w:r w:rsidRPr="026C7803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96A24"/>
          <w:sz w:val="28"/>
          <w:szCs w:val="28"/>
          <w:lang w:val="sv-SE"/>
        </w:rPr>
        <w:t>Utvärdering av arbetet</w:t>
      </w:r>
    </w:p>
    <w:p xmlns:wp14="http://schemas.microsoft.com/office/word/2010/wordml" w:rsidP="61E16116" wp14:paraId="67181826" wp14:textId="3A80CF40">
      <w:pPr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61E16116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Vi</w:t>
      </w:r>
      <w:r w:rsidRPr="61E16116" w:rsidR="54EAB6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arbetar med att</w:t>
      </w:r>
      <w:r w:rsidRPr="61E16116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driva frågor </w:t>
      </w:r>
      <w:r w:rsidRPr="61E16116" w:rsidR="759EDB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som är viktiga för m</w:t>
      </w:r>
      <w:r w:rsidRPr="61E16116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edlemmar</w:t>
      </w:r>
      <w:r w:rsidRPr="61E16116" w:rsidR="6B096DC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na</w:t>
      </w:r>
      <w:r w:rsidRPr="61E16116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verkar för att vara en tydlig röst att räkna med i kommunen. </w:t>
      </w:r>
      <w:r w:rsidRPr="61E16116" w:rsidR="40BA7F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De stora frågor vi drivit och fortsätter driva har kommit från medlemmar</w:t>
      </w:r>
      <w:r w:rsidRPr="61E16116" w:rsidR="7F5CE5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, ibland via ombuden och ibland direkt från medlemmarna via </w:t>
      </w:r>
      <w:r w:rsidRPr="61E16116" w:rsidR="7F5CE5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m</w:t>
      </w:r>
      <w:r w:rsidRPr="61E16116" w:rsidR="3859BBF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ej</w:t>
      </w:r>
      <w:r w:rsidRPr="61E16116" w:rsidR="7F5CE5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l</w:t>
      </w:r>
      <w:r w:rsidRPr="61E16116" w:rsidR="7F5CE57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eller telefonsamtal</w:t>
      </w:r>
      <w:r w:rsidRPr="61E16116" w:rsidR="58F6A74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, vilket visar att vi har engagerade ombud och medlemmar i kommunen.</w:t>
      </w:r>
      <w:r w:rsidRPr="61E16116" w:rsidR="40BA7F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</w:t>
      </w:r>
    </w:p>
    <w:p xmlns:wp14="http://schemas.microsoft.com/office/word/2010/wordml" w:rsidP="12591B40" wp14:paraId="6058942E" wp14:textId="4C03B44D">
      <w:pPr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  <w:r w:rsidRPr="12591B40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Vi har ombud på nästan alla arbetsplatser</w:t>
      </w:r>
      <w:r w:rsidRPr="12591B40" w:rsidR="5B4FA1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, i nuläget saknas bara på en förskola,</w:t>
      </w:r>
      <w:r w:rsidRPr="12591B40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</w:t>
      </w:r>
      <w:r w:rsidRPr="12591B40" w:rsidR="0D7AFF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har ökat vårt medlemsantal något sen förra året</w:t>
      </w:r>
      <w:r w:rsidRPr="12591B40" w:rsidR="37B6A0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och fortsätter verka för att fler ser vinsten med att vara en del av ett av Sveriges största förbund</w:t>
      </w:r>
      <w:r w:rsidRPr="12591B40" w:rsidR="0D7AFF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. Vi </w:t>
      </w:r>
      <w:r w:rsidRPr="12591B40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ser gärna ett ökat samarbete med ombuden i skolorna då vinsten </w:t>
      </w:r>
      <w:r w:rsidRPr="12591B40" w:rsidR="3A84339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är tydlig med</w:t>
      </w:r>
      <w:r w:rsidRPr="12591B40" w:rsidR="4A2E11C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 xml:space="preserve"> de gemensamma träffarna som är fortbildande i fackliga frågor och som dessutom är utmärkta till att sprida goda exempel vidare. </w:t>
      </w:r>
    </w:p>
    <w:p xmlns:wp14="http://schemas.microsoft.com/office/word/2010/wordml" w:rsidP="026C7803" wp14:paraId="2C39C0C1" wp14:textId="3487097A">
      <w:pPr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:rsidP="026C7803" wp14:paraId="1D7F6BE8" wp14:textId="22E49F4C">
      <w:pPr>
        <w:spacing w:after="160" w:afterAutospacing="off" w:line="300" w:lineRule="auto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</w:p>
    <w:p xmlns:wp14="http://schemas.microsoft.com/office/word/2010/wordml" w:rsidP="026C7803" wp14:paraId="59B5D92F" wp14:textId="2248F42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</w:pPr>
    </w:p>
    <w:p xmlns:wp14="http://schemas.microsoft.com/office/word/2010/wordml" wp14:paraId="56CB2131" wp14:textId="4069164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2051265"/>
    <w:multiLevelType xmlns:w="http://schemas.openxmlformats.org/wordprocessingml/2006/main" w:val="hybridMultilevel"/>
    <w:lvl xmlns:w="http://schemas.openxmlformats.org/wordprocessingml/2006/main" w:ilvl="0">
      <w:start w:val="2023"/>
      <w:numFmt w:val="bullet"/>
      <w:lvlText w:val="-"/>
      <w:lvlJc w:val="left"/>
      <w:pPr>
        <w:ind w:left="720" w:hanging="360"/>
      </w:pPr>
      <w:rPr>
        <w:rFonts w:hint="default" w:ascii="Georgia" w:hAnsi="Georgi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77e2d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Georgia" w:hAnsi="Georgia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28C46F"/>
    <w:rsid w:val="0049E601"/>
    <w:rsid w:val="00B6EBCD"/>
    <w:rsid w:val="00D086DB"/>
    <w:rsid w:val="026C7803"/>
    <w:rsid w:val="030440B9"/>
    <w:rsid w:val="037332F6"/>
    <w:rsid w:val="04C0AD4B"/>
    <w:rsid w:val="05AF1E32"/>
    <w:rsid w:val="05AF6312"/>
    <w:rsid w:val="06459D9C"/>
    <w:rsid w:val="087D7A05"/>
    <w:rsid w:val="0901EFE3"/>
    <w:rsid w:val="098A5F7F"/>
    <w:rsid w:val="0A52672D"/>
    <w:rsid w:val="0B250D7D"/>
    <w:rsid w:val="0B890EE7"/>
    <w:rsid w:val="0C036015"/>
    <w:rsid w:val="0D7AFF7F"/>
    <w:rsid w:val="0FDE6A0F"/>
    <w:rsid w:val="1026E08A"/>
    <w:rsid w:val="10A702E4"/>
    <w:rsid w:val="118CECB1"/>
    <w:rsid w:val="12591B40"/>
    <w:rsid w:val="1264446C"/>
    <w:rsid w:val="12C059C2"/>
    <w:rsid w:val="12D1F296"/>
    <w:rsid w:val="16279CA8"/>
    <w:rsid w:val="17B4AF8F"/>
    <w:rsid w:val="17FB34C0"/>
    <w:rsid w:val="1AFD4508"/>
    <w:rsid w:val="1B5462B8"/>
    <w:rsid w:val="1C43B67D"/>
    <w:rsid w:val="1C4E7D9E"/>
    <w:rsid w:val="1CC0185B"/>
    <w:rsid w:val="1CEA4162"/>
    <w:rsid w:val="1DA6AE50"/>
    <w:rsid w:val="1FDE5523"/>
    <w:rsid w:val="1FFFB204"/>
    <w:rsid w:val="20DC2F3E"/>
    <w:rsid w:val="2169E80B"/>
    <w:rsid w:val="2200648F"/>
    <w:rsid w:val="227923A6"/>
    <w:rsid w:val="23739937"/>
    <w:rsid w:val="247E698B"/>
    <w:rsid w:val="28C4D609"/>
    <w:rsid w:val="2B017E6C"/>
    <w:rsid w:val="2B91FECC"/>
    <w:rsid w:val="2BA6A900"/>
    <w:rsid w:val="2CCD3013"/>
    <w:rsid w:val="2DE39F23"/>
    <w:rsid w:val="2DF05887"/>
    <w:rsid w:val="2F2AD946"/>
    <w:rsid w:val="301EEC8D"/>
    <w:rsid w:val="31088C70"/>
    <w:rsid w:val="32AF26D0"/>
    <w:rsid w:val="34806219"/>
    <w:rsid w:val="34BF26E8"/>
    <w:rsid w:val="35221D19"/>
    <w:rsid w:val="35AD1E80"/>
    <w:rsid w:val="35FD2D3F"/>
    <w:rsid w:val="361A971E"/>
    <w:rsid w:val="376534B7"/>
    <w:rsid w:val="3794CD46"/>
    <w:rsid w:val="37A2A4E9"/>
    <w:rsid w:val="37B6A0B8"/>
    <w:rsid w:val="380D2867"/>
    <w:rsid w:val="3859BBF8"/>
    <w:rsid w:val="3A843391"/>
    <w:rsid w:val="3BEC3400"/>
    <w:rsid w:val="3D123189"/>
    <w:rsid w:val="3E9B732D"/>
    <w:rsid w:val="3F575FA8"/>
    <w:rsid w:val="401C680D"/>
    <w:rsid w:val="40BA7FBC"/>
    <w:rsid w:val="419FA5F7"/>
    <w:rsid w:val="420C995F"/>
    <w:rsid w:val="4259BF46"/>
    <w:rsid w:val="46C10A33"/>
    <w:rsid w:val="46F0587B"/>
    <w:rsid w:val="475A3864"/>
    <w:rsid w:val="488277B7"/>
    <w:rsid w:val="489B7311"/>
    <w:rsid w:val="49B27D3C"/>
    <w:rsid w:val="4A2E11C5"/>
    <w:rsid w:val="4A5AC67D"/>
    <w:rsid w:val="4C18C5C9"/>
    <w:rsid w:val="4FFE6A3D"/>
    <w:rsid w:val="51715E9F"/>
    <w:rsid w:val="524E02E2"/>
    <w:rsid w:val="542A3C2B"/>
    <w:rsid w:val="54EAB6A0"/>
    <w:rsid w:val="556A6E7E"/>
    <w:rsid w:val="55915B47"/>
    <w:rsid w:val="55A38EF6"/>
    <w:rsid w:val="55BEA559"/>
    <w:rsid w:val="56F5B882"/>
    <w:rsid w:val="585AEB2D"/>
    <w:rsid w:val="585F13B6"/>
    <w:rsid w:val="58BBE2E6"/>
    <w:rsid w:val="58F6A74D"/>
    <w:rsid w:val="5A8251A1"/>
    <w:rsid w:val="5AA23A0B"/>
    <w:rsid w:val="5ADCFEFE"/>
    <w:rsid w:val="5AF6A551"/>
    <w:rsid w:val="5B28C46F"/>
    <w:rsid w:val="5B4FA15B"/>
    <w:rsid w:val="5DEFC8FE"/>
    <w:rsid w:val="5EB7DC6E"/>
    <w:rsid w:val="61E16116"/>
    <w:rsid w:val="63E9E126"/>
    <w:rsid w:val="64C9F080"/>
    <w:rsid w:val="665A110A"/>
    <w:rsid w:val="66A7494B"/>
    <w:rsid w:val="670F342D"/>
    <w:rsid w:val="6776923A"/>
    <w:rsid w:val="682B2976"/>
    <w:rsid w:val="6A0ED76B"/>
    <w:rsid w:val="6A6AF04A"/>
    <w:rsid w:val="6B00C641"/>
    <w:rsid w:val="6B096DCE"/>
    <w:rsid w:val="6B5DD846"/>
    <w:rsid w:val="6C0EFE47"/>
    <w:rsid w:val="6C915600"/>
    <w:rsid w:val="6D810C6B"/>
    <w:rsid w:val="6DF0CC8A"/>
    <w:rsid w:val="6FA6D25A"/>
    <w:rsid w:val="7008A75D"/>
    <w:rsid w:val="70E48CCE"/>
    <w:rsid w:val="73A5FD26"/>
    <w:rsid w:val="759EDB8F"/>
    <w:rsid w:val="77FDA761"/>
    <w:rsid w:val="78C3EEB9"/>
    <w:rsid w:val="792713C7"/>
    <w:rsid w:val="7955E387"/>
    <w:rsid w:val="79B29C85"/>
    <w:rsid w:val="7C96C582"/>
    <w:rsid w:val="7CBAB37C"/>
    <w:rsid w:val="7CC655FD"/>
    <w:rsid w:val="7DA6D661"/>
    <w:rsid w:val="7F5CE572"/>
    <w:rsid w:val="7F674DBC"/>
    <w:rsid w:val="7FC3B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C46F"/>
  <w15:chartTrackingRefBased/>
  <w15:docId w15:val="{ED383BD2-0918-419A-BBD4-C75FEBD01B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026C780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26C780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656780436" /><Relationship Type="http://schemas.openxmlformats.org/officeDocument/2006/relationships/numbering" Target="numbering.xml" Id="R83f45f8e972a4de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2026-01-29T09:21:25.2036152Z</dcterms:created>
  <dcterms:modified xsi:type="dcterms:W3CDTF">2026-03-02T09:28:04.9926371Z</dcterms:modified>
  <dc:creator>Helena Eskeby</dc:creator>
  <lastModifiedBy>Helena Eskeby</lastModifiedBy>
</coreProperties>
</file>