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53045F9" wp14:paraId="44FEFA88" wp14:textId="17FD4C72">
      <w:pPr>
        <w:jc w:val="center"/>
        <w:rPr>
          <w:rFonts w:ascii="Calibri" w:hAnsi="Calibri" w:eastAsia="Calibri" w:cs="Calibri"/>
          <w:b w:val="0"/>
          <w:bCs w:val="0"/>
          <w:i w:val="0"/>
          <w:iCs w:val="0"/>
          <w:caps w:val="0"/>
          <w:smallCaps w:val="0"/>
          <w:noProof w:val="0"/>
          <w:color w:val="000000" w:themeColor="text1" w:themeTint="FF" w:themeShade="FF"/>
          <w:sz w:val="22"/>
          <w:szCs w:val="22"/>
          <w:lang w:val="sv-SE"/>
        </w:rPr>
      </w:pPr>
      <w:r w:rsidR="2A92982A">
        <w:drawing>
          <wp:inline xmlns:wp14="http://schemas.microsoft.com/office/word/2010/wordprocessingDrawing" wp14:editId="462C3CBF" wp14:anchorId="67A19A62">
            <wp:extent cx="2857500" cy="1600200"/>
            <wp:effectExtent l="0" t="0" r="0" b="0"/>
            <wp:docPr id="588629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862989" name="Picture 58862989"/>
                    <pic:cNvPicPr/>
                  </pic:nvPicPr>
                  <pic:blipFill>
                    <a:blip xmlns:r="http://schemas.openxmlformats.org/officeDocument/2006/relationships" r:embed="rId648662612">
                      <a:extLst>
                        <a:ext uri="{28A0092B-C50C-407E-A947-70E740481C1C}">
                          <a14:useLocalDpi xmlns:a14="http://schemas.microsoft.com/office/drawing/2010/main"/>
                        </a:ext>
                      </a:extLst>
                    </a:blip>
                    <a:stretch>
                      <a:fillRect/>
                    </a:stretch>
                  </pic:blipFill>
                  <pic:spPr>
                    <a:xfrm>
                      <a:off x="0" y="0"/>
                      <a:ext cx="2857500" cy="1600200"/>
                    </a:xfrm>
                    <a:prstGeom prst="rect">
                      <a:avLst/>
                    </a:prstGeom>
                  </pic:spPr>
                </pic:pic>
              </a:graphicData>
            </a:graphic>
          </wp:inline>
        </w:drawing>
      </w:r>
      <w:r>
        <w:br/>
      </w:r>
    </w:p>
    <w:p xmlns:wp14="http://schemas.microsoft.com/office/word/2010/wordml" w:rsidP="253045F9" wp14:paraId="4D0F649A" wp14:textId="79484E2F">
      <w:pPr>
        <w:pStyle w:val="Heading1"/>
        <w:keepNext w:val="1"/>
        <w:keepLines w:val="1"/>
        <w:spacing w:before="240" w:after="0"/>
        <w:rPr>
          <w:rFonts w:ascii="Century Gothic" w:hAnsi="Century Gothic" w:eastAsia="Century Gothic" w:cs="Century Gothic"/>
          <w:b w:val="0"/>
          <w:bCs w:val="0"/>
          <w:i w:val="0"/>
          <w:iCs w:val="0"/>
          <w:caps w:val="0"/>
          <w:smallCaps w:val="0"/>
          <w:noProof w:val="0"/>
          <w:color w:val="538135"/>
          <w:sz w:val="44"/>
          <w:szCs w:val="44"/>
          <w:lang w:val="sv-SE"/>
        </w:rPr>
      </w:pPr>
      <w:r w:rsidRPr="253045F9" w:rsidR="2A92982A">
        <w:rPr>
          <w:rFonts w:ascii="Century Gothic" w:hAnsi="Century Gothic" w:eastAsia="Century Gothic" w:cs="Century Gothic"/>
          <w:b w:val="0"/>
          <w:bCs w:val="0"/>
          <w:i w:val="0"/>
          <w:iCs w:val="0"/>
          <w:caps w:val="0"/>
          <w:smallCaps w:val="0"/>
          <w:noProof w:val="0"/>
          <w:color w:val="538135"/>
          <w:sz w:val="44"/>
          <w:szCs w:val="44"/>
          <w:lang w:val="sv-SE"/>
        </w:rPr>
        <w:t>Sveriges Lärare Säter</w:t>
      </w:r>
    </w:p>
    <w:p xmlns:wp14="http://schemas.microsoft.com/office/word/2010/wordml" w:rsidP="253045F9" wp14:paraId="2D884B93" wp14:textId="3C47735B">
      <w:pPr>
        <w:rPr>
          <w:rFonts w:ascii="Calibri" w:hAnsi="Calibri" w:eastAsia="Calibri" w:cs="Calibri"/>
          <w:b w:val="0"/>
          <w:bCs w:val="0"/>
          <w:i w:val="0"/>
          <w:iCs w:val="0"/>
          <w:caps w:val="0"/>
          <w:smallCaps w:val="0"/>
          <w:noProof w:val="0"/>
          <w:color w:val="538135"/>
          <w:sz w:val="22"/>
          <w:szCs w:val="22"/>
          <w:lang w:val="sv-SE"/>
        </w:rPr>
      </w:pPr>
      <w:r w:rsidRPr="253045F9" w:rsidR="2A92982A">
        <w:rPr>
          <w:rFonts w:ascii="Calibri" w:hAnsi="Calibri" w:eastAsia="Calibri" w:cs="Calibri"/>
          <w:b w:val="0"/>
          <w:bCs w:val="0"/>
          <w:i w:val="0"/>
          <w:iCs w:val="0"/>
          <w:caps w:val="0"/>
          <w:smallCaps w:val="0"/>
          <w:noProof w:val="0"/>
          <w:color w:val="538135"/>
          <w:sz w:val="22"/>
          <w:szCs w:val="22"/>
          <w:lang w:val="sv-SE"/>
        </w:rPr>
        <w:t>Styrelsens förslag till årsmötet 2026</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695"/>
        <w:gridCol w:w="3285"/>
        <w:gridCol w:w="3600"/>
      </w:tblGrid>
      <w:tr w:rsidR="253045F9" w:rsidTr="32CFF317" w14:paraId="2DDE2149">
        <w:trPr>
          <w:trHeight w:val="300"/>
        </w:trPr>
        <w:tc>
          <w:tcPr>
            <w:tcW w:w="1695" w:type="dxa"/>
            <w:tcBorders>
              <w:top w:val="single" w:sz="6"/>
              <w:left w:val="single" w:sz="6"/>
              <w:bottom w:val="single" w:sz="6"/>
              <w:right w:val="single" w:sz="6"/>
            </w:tcBorders>
            <w:shd w:val="clear" w:color="auto" w:fill="A6A6A6" w:themeFill="background1" w:themeFillShade="A6"/>
            <w:tcMar>
              <w:left w:w="90" w:type="dxa"/>
              <w:right w:w="90" w:type="dxa"/>
            </w:tcMar>
            <w:vAlign w:val="top"/>
          </w:tcPr>
          <w:p w:rsidR="253045F9" w:rsidP="253045F9" w:rsidRDefault="253045F9" w14:paraId="5A97D790" w14:textId="5B11ABD5">
            <w:pPr>
              <w:rPr>
                <w:rFonts w:ascii="Georgia" w:hAnsi="Georgia" w:eastAsia="Georgia" w:cs="Georgia"/>
                <w:b w:val="0"/>
                <w:bCs w:val="0"/>
                <w:i w:val="0"/>
                <w:iCs w:val="0"/>
                <w:color w:val="000000" w:themeColor="text1" w:themeTint="FF" w:themeShade="FF"/>
                <w:sz w:val="20"/>
                <w:szCs w:val="20"/>
              </w:rPr>
            </w:pPr>
            <w:r w:rsidRPr="253045F9" w:rsidR="253045F9">
              <w:rPr>
                <w:rFonts w:ascii="Georgia" w:hAnsi="Georgia" w:eastAsia="Georgia" w:cs="Georgia"/>
                <w:b w:val="1"/>
                <w:bCs w:val="1"/>
                <w:i w:val="0"/>
                <w:iCs w:val="0"/>
                <w:color w:val="000000" w:themeColor="text1" w:themeTint="FF" w:themeShade="FF"/>
                <w:sz w:val="20"/>
                <w:szCs w:val="20"/>
                <w:lang w:val="sv-SE"/>
              </w:rPr>
              <w:t>Uppdrag</w:t>
            </w:r>
          </w:p>
        </w:tc>
        <w:tc>
          <w:tcPr>
            <w:tcW w:w="3285" w:type="dxa"/>
            <w:tcBorders>
              <w:top w:val="single" w:sz="6"/>
              <w:left w:val="single" w:sz="6"/>
              <w:bottom w:val="single" w:sz="6"/>
              <w:right w:val="single" w:sz="6"/>
            </w:tcBorders>
            <w:shd w:val="clear" w:color="auto" w:fill="A6A6A6" w:themeFill="background1" w:themeFillShade="A6"/>
            <w:tcMar>
              <w:left w:w="90" w:type="dxa"/>
              <w:right w:w="90" w:type="dxa"/>
            </w:tcMar>
            <w:vAlign w:val="top"/>
          </w:tcPr>
          <w:p w:rsidR="253045F9" w:rsidP="253045F9" w:rsidRDefault="253045F9" w14:paraId="5F02B316" w14:textId="4C6987D7">
            <w:pPr>
              <w:rPr>
                <w:rFonts w:ascii="Georgia" w:hAnsi="Georgia" w:eastAsia="Georgia" w:cs="Georgia"/>
                <w:b w:val="0"/>
                <w:bCs w:val="0"/>
                <w:i w:val="0"/>
                <w:iCs w:val="0"/>
                <w:color w:val="000000" w:themeColor="text1" w:themeTint="FF" w:themeShade="FF"/>
                <w:sz w:val="20"/>
                <w:szCs w:val="20"/>
              </w:rPr>
            </w:pPr>
            <w:r w:rsidRPr="253045F9" w:rsidR="253045F9">
              <w:rPr>
                <w:rFonts w:ascii="Georgia" w:hAnsi="Georgia" w:eastAsia="Georgia" w:cs="Georgia"/>
                <w:b w:val="1"/>
                <w:bCs w:val="1"/>
                <w:i w:val="0"/>
                <w:iCs w:val="0"/>
                <w:color w:val="000000" w:themeColor="text1" w:themeTint="FF" w:themeShade="FF"/>
                <w:sz w:val="20"/>
                <w:szCs w:val="20"/>
                <w:lang w:val="sv-SE"/>
              </w:rPr>
              <w:t>Styrelsens förslag</w:t>
            </w:r>
          </w:p>
        </w:tc>
        <w:tc>
          <w:tcPr>
            <w:tcW w:w="3600" w:type="dxa"/>
            <w:tcBorders>
              <w:top w:val="single" w:sz="6"/>
              <w:left w:val="single" w:sz="6"/>
              <w:bottom w:val="single" w:sz="6"/>
              <w:right w:val="single" w:sz="6"/>
            </w:tcBorders>
            <w:shd w:val="clear" w:color="auto" w:fill="A6A6A6" w:themeFill="background1" w:themeFillShade="A6"/>
            <w:tcMar>
              <w:left w:w="90" w:type="dxa"/>
              <w:right w:w="90" w:type="dxa"/>
            </w:tcMar>
            <w:vAlign w:val="top"/>
          </w:tcPr>
          <w:p w:rsidR="253045F9" w:rsidP="253045F9" w:rsidRDefault="253045F9" w14:paraId="339FC151" w14:textId="63728247">
            <w:pPr>
              <w:rPr>
                <w:rFonts w:ascii="Georgia" w:hAnsi="Georgia" w:eastAsia="Georgia" w:cs="Georgia"/>
                <w:b w:val="0"/>
                <w:bCs w:val="0"/>
                <w:i w:val="0"/>
                <w:iCs w:val="0"/>
                <w:color w:val="000000" w:themeColor="text1" w:themeTint="FF" w:themeShade="FF"/>
                <w:sz w:val="20"/>
                <w:szCs w:val="20"/>
              </w:rPr>
            </w:pPr>
            <w:r w:rsidRPr="253045F9" w:rsidR="253045F9">
              <w:rPr>
                <w:rFonts w:ascii="Georgia" w:hAnsi="Georgia" w:eastAsia="Georgia" w:cs="Georgia"/>
                <w:b w:val="1"/>
                <w:bCs w:val="1"/>
                <w:i w:val="0"/>
                <w:iCs w:val="0"/>
                <w:color w:val="000000" w:themeColor="text1" w:themeTint="FF" w:themeShade="FF"/>
                <w:sz w:val="20"/>
                <w:szCs w:val="20"/>
                <w:lang w:val="sv-SE"/>
              </w:rPr>
              <w:t>Övriga nominerade som kandiderat – ej föreslagna*</w:t>
            </w:r>
          </w:p>
        </w:tc>
      </w:tr>
      <w:tr w:rsidR="253045F9" w:rsidTr="32CFF317" w14:paraId="7AB5646D">
        <w:trPr>
          <w:trHeight w:val="300"/>
        </w:trPr>
        <w:tc>
          <w:tcPr>
            <w:tcW w:w="8580" w:type="dxa"/>
            <w:gridSpan w:val="3"/>
            <w:tcBorders>
              <w:top w:val="single" w:sz="6"/>
              <w:left w:val="single" w:sz="6"/>
              <w:bottom w:val="single" w:sz="6"/>
              <w:right w:val="single" w:sz="6"/>
            </w:tcBorders>
            <w:shd w:val="clear" w:color="auto" w:fill="D9D9D9" w:themeFill="background1" w:themeFillShade="D9"/>
            <w:tcMar>
              <w:left w:w="90" w:type="dxa"/>
              <w:right w:w="90" w:type="dxa"/>
            </w:tcMar>
            <w:vAlign w:val="top"/>
          </w:tcPr>
          <w:p w:rsidR="253045F9" w:rsidP="253045F9" w:rsidRDefault="253045F9" w14:paraId="634DD894" w14:textId="0A128F1F">
            <w:pPr>
              <w:rPr>
                <w:rFonts w:ascii="Georgia" w:hAnsi="Georgia" w:eastAsia="Georgia" w:cs="Georgia"/>
                <w:b w:val="0"/>
                <w:bCs w:val="0"/>
                <w:i w:val="0"/>
                <w:iCs w:val="0"/>
                <w:color w:val="000000" w:themeColor="text1" w:themeTint="FF" w:themeShade="FF"/>
                <w:sz w:val="20"/>
                <w:szCs w:val="20"/>
              </w:rPr>
            </w:pPr>
            <w:r w:rsidRPr="253045F9" w:rsidR="253045F9">
              <w:rPr>
                <w:rFonts w:ascii="Georgia" w:hAnsi="Georgia" w:eastAsia="Georgia" w:cs="Georgia"/>
                <w:b w:val="1"/>
                <w:bCs w:val="1"/>
                <w:i w:val="0"/>
                <w:iCs w:val="0"/>
                <w:color w:val="000000" w:themeColor="text1" w:themeTint="FF" w:themeShade="FF"/>
                <w:sz w:val="20"/>
                <w:szCs w:val="20"/>
                <w:lang w:val="sv-SE"/>
              </w:rPr>
              <w:t>Mötesfunktionärer</w:t>
            </w:r>
          </w:p>
        </w:tc>
      </w:tr>
      <w:tr w:rsidR="253045F9" w:rsidTr="32CFF317" w14:paraId="38EC9028">
        <w:trPr>
          <w:trHeight w:val="300"/>
        </w:trPr>
        <w:tc>
          <w:tcPr>
            <w:tcW w:w="1695" w:type="dxa"/>
            <w:tcBorders>
              <w:top w:val="single" w:sz="6"/>
              <w:left w:val="single" w:sz="6"/>
              <w:bottom w:val="single" w:sz="6"/>
              <w:right w:val="single" w:sz="6"/>
            </w:tcBorders>
            <w:tcMar>
              <w:left w:w="90" w:type="dxa"/>
              <w:right w:w="90" w:type="dxa"/>
            </w:tcMar>
            <w:vAlign w:val="top"/>
          </w:tcPr>
          <w:p w:rsidR="253045F9" w:rsidP="253045F9" w:rsidRDefault="253045F9" w14:paraId="5B8ED2A0" w14:textId="6B7ADC11">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Mötes-</w:t>
            </w:r>
          </w:p>
          <w:p w:rsidR="253045F9" w:rsidP="253045F9" w:rsidRDefault="253045F9" w14:paraId="63C9A12A" w14:textId="429CCB7F">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ordförande</w:t>
            </w:r>
          </w:p>
        </w:tc>
        <w:tc>
          <w:tcPr>
            <w:tcW w:w="3285" w:type="dxa"/>
            <w:tcBorders>
              <w:top w:val="nil" w:sz="6"/>
              <w:left w:val="single" w:sz="6"/>
              <w:bottom w:val="single" w:sz="6"/>
              <w:right w:val="single" w:sz="6"/>
            </w:tcBorders>
            <w:tcMar>
              <w:left w:w="90" w:type="dxa"/>
              <w:right w:w="90" w:type="dxa"/>
            </w:tcMar>
            <w:vAlign w:val="top"/>
          </w:tcPr>
          <w:p w:rsidR="253045F9" w:rsidP="253045F9" w:rsidRDefault="253045F9" w14:paraId="69D7B2E8" w14:textId="13B3AD32">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Johan Larsson</w:t>
            </w:r>
            <w:r w:rsidRPr="253045F9" w:rsidR="253045F9">
              <w:rPr>
                <w:rFonts w:ascii="Times New Roman" w:hAnsi="Times New Roman" w:eastAsia="Times New Roman" w:cs="Times New Roman"/>
                <w:b w:val="0"/>
                <w:bCs w:val="0"/>
                <w:i w:val="0"/>
                <w:iCs w:val="0"/>
                <w:sz w:val="24"/>
                <w:szCs w:val="24"/>
                <w:lang w:val="sv-SE"/>
              </w:rPr>
              <w:t>, grundskolan, Klockarskolan</w:t>
            </w:r>
          </w:p>
        </w:tc>
        <w:tc>
          <w:tcPr>
            <w:tcW w:w="3600" w:type="dxa"/>
            <w:tcBorders>
              <w:top w:val="nil" w:sz="6"/>
              <w:left w:val="single" w:sz="6"/>
              <w:bottom w:val="single" w:sz="6"/>
              <w:right w:val="single" w:sz="6"/>
            </w:tcBorders>
            <w:tcMar>
              <w:left w:w="90" w:type="dxa"/>
              <w:right w:w="90" w:type="dxa"/>
            </w:tcMar>
            <w:vAlign w:val="top"/>
          </w:tcPr>
          <w:p w:rsidR="253045F9" w:rsidP="253045F9" w:rsidRDefault="253045F9" w14:paraId="65004D5D" w14:textId="7BFD138A">
            <w:pPr>
              <w:rPr>
                <w:rFonts w:ascii="Georgia" w:hAnsi="Georgia" w:eastAsia="Georgia" w:cs="Georgia"/>
                <w:b w:val="0"/>
                <w:bCs w:val="0"/>
                <w:i w:val="0"/>
                <w:iCs w:val="0"/>
                <w:color w:val="A6A6A6" w:themeColor="background1" w:themeTint="FF" w:themeShade="A6"/>
                <w:sz w:val="20"/>
                <w:szCs w:val="20"/>
              </w:rPr>
            </w:pPr>
            <w:r w:rsidRPr="253045F9" w:rsidR="253045F9">
              <w:rPr>
                <w:rFonts w:ascii="Georgia" w:hAnsi="Georgia" w:eastAsia="Georgia" w:cs="Georgia"/>
                <w:b w:val="0"/>
                <w:bCs w:val="0"/>
                <w:i w:val="0"/>
                <w:iCs w:val="0"/>
                <w:color w:val="A6A6A6" w:themeColor="background1" w:themeTint="FF" w:themeShade="A6"/>
                <w:sz w:val="20"/>
                <w:szCs w:val="20"/>
                <w:lang w:val="sv-SE"/>
              </w:rPr>
              <w:t xml:space="preserve"> </w:t>
            </w:r>
          </w:p>
        </w:tc>
      </w:tr>
      <w:tr w:rsidR="253045F9" w:rsidTr="32CFF317" w14:paraId="5A696BCB">
        <w:trPr>
          <w:trHeight w:val="300"/>
        </w:trPr>
        <w:tc>
          <w:tcPr>
            <w:tcW w:w="1695" w:type="dxa"/>
            <w:tcBorders>
              <w:top w:val="single" w:sz="6"/>
              <w:left w:val="single" w:sz="6"/>
              <w:bottom w:val="single" w:sz="6"/>
              <w:right w:val="single" w:sz="6"/>
            </w:tcBorders>
            <w:tcMar>
              <w:left w:w="90" w:type="dxa"/>
              <w:right w:w="90" w:type="dxa"/>
            </w:tcMar>
            <w:vAlign w:val="top"/>
          </w:tcPr>
          <w:p w:rsidR="253045F9" w:rsidP="253045F9" w:rsidRDefault="253045F9" w14:paraId="3FF63D06" w14:textId="08824ED9">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Mötes-</w:t>
            </w:r>
          </w:p>
          <w:p w:rsidR="253045F9" w:rsidP="253045F9" w:rsidRDefault="253045F9" w14:paraId="0EBAECE1" w14:textId="1AF7E966">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sekreterare</w:t>
            </w:r>
          </w:p>
        </w:tc>
        <w:tc>
          <w:tcPr>
            <w:tcW w:w="3285" w:type="dxa"/>
            <w:tcBorders>
              <w:top w:val="single" w:sz="6"/>
              <w:left w:val="single" w:sz="6"/>
              <w:bottom w:val="single" w:sz="6"/>
              <w:right w:val="single" w:sz="6"/>
            </w:tcBorders>
            <w:tcMar>
              <w:left w:w="90" w:type="dxa"/>
              <w:right w:w="90" w:type="dxa"/>
            </w:tcMar>
            <w:vAlign w:val="top"/>
          </w:tcPr>
          <w:p w:rsidR="253045F9" w:rsidP="253045F9" w:rsidRDefault="253045F9" w14:paraId="05DEF8D0" w14:textId="3EC71F72">
            <w:pPr>
              <w:rPr>
                <w:rFonts w:ascii="Times New Roman" w:hAnsi="Times New Roman" w:eastAsia="Times New Roman" w:cs="Times New Roman"/>
                <w:b w:val="0"/>
                <w:bCs w:val="0"/>
                <w:i w:val="0"/>
                <w:iCs w:val="0"/>
                <w:sz w:val="22"/>
                <w:szCs w:val="22"/>
              </w:rPr>
            </w:pPr>
            <w:r w:rsidRPr="253045F9" w:rsidR="253045F9">
              <w:rPr>
                <w:rFonts w:ascii="Times New Roman" w:hAnsi="Times New Roman" w:eastAsia="Times New Roman" w:cs="Times New Roman"/>
                <w:b w:val="1"/>
                <w:bCs w:val="1"/>
                <w:i w:val="0"/>
                <w:iCs w:val="0"/>
                <w:sz w:val="22"/>
                <w:szCs w:val="22"/>
                <w:lang w:val="sv-SE"/>
              </w:rPr>
              <w:t>Helena Eskeby</w:t>
            </w:r>
            <w:r w:rsidRPr="253045F9" w:rsidR="253045F9">
              <w:rPr>
                <w:rFonts w:ascii="Times New Roman" w:hAnsi="Times New Roman" w:eastAsia="Times New Roman" w:cs="Times New Roman"/>
                <w:b w:val="0"/>
                <w:bCs w:val="0"/>
                <w:i w:val="0"/>
                <w:iCs w:val="0"/>
                <w:sz w:val="22"/>
                <w:szCs w:val="22"/>
                <w:lang w:val="sv-SE"/>
              </w:rPr>
              <w:t>, grundskolan, Klockarskolan</w:t>
            </w:r>
          </w:p>
        </w:tc>
        <w:tc>
          <w:tcPr>
            <w:tcW w:w="3600" w:type="dxa"/>
            <w:tcBorders>
              <w:top w:val="single" w:sz="6"/>
              <w:left w:val="single" w:sz="6"/>
              <w:bottom w:val="single" w:sz="6"/>
              <w:right w:val="single" w:sz="6"/>
            </w:tcBorders>
            <w:tcMar>
              <w:left w:w="90" w:type="dxa"/>
              <w:right w:w="90" w:type="dxa"/>
            </w:tcMar>
            <w:vAlign w:val="top"/>
          </w:tcPr>
          <w:p w:rsidR="253045F9" w:rsidP="253045F9" w:rsidRDefault="253045F9" w14:paraId="4A494942" w14:textId="4C7D0E55">
            <w:pPr>
              <w:rPr>
                <w:rFonts w:ascii="Georgia" w:hAnsi="Georgia" w:eastAsia="Georgia" w:cs="Georgia"/>
                <w:b w:val="0"/>
                <w:bCs w:val="0"/>
                <w:i w:val="0"/>
                <w:iCs w:val="0"/>
                <w:color w:val="A6A6A6" w:themeColor="background1" w:themeTint="FF" w:themeShade="A6"/>
                <w:sz w:val="20"/>
                <w:szCs w:val="20"/>
              </w:rPr>
            </w:pPr>
            <w:r w:rsidRPr="253045F9" w:rsidR="253045F9">
              <w:rPr>
                <w:rFonts w:ascii="Georgia" w:hAnsi="Georgia" w:eastAsia="Georgia" w:cs="Georgia"/>
                <w:b w:val="0"/>
                <w:bCs w:val="0"/>
                <w:i w:val="0"/>
                <w:iCs w:val="0"/>
                <w:color w:val="A6A6A6" w:themeColor="background1" w:themeTint="FF" w:themeShade="A6"/>
                <w:sz w:val="20"/>
                <w:szCs w:val="20"/>
                <w:lang w:val="sv-SE"/>
              </w:rPr>
              <w:t xml:space="preserve"> </w:t>
            </w:r>
          </w:p>
        </w:tc>
      </w:tr>
      <w:tr w:rsidR="253045F9" w:rsidTr="32CFF317" w14:paraId="72AB0863">
        <w:trPr>
          <w:trHeight w:val="300"/>
        </w:trPr>
        <w:tc>
          <w:tcPr>
            <w:tcW w:w="1695" w:type="dxa"/>
            <w:tcBorders>
              <w:top w:val="single" w:sz="6"/>
              <w:left w:val="single" w:sz="6"/>
              <w:bottom w:val="single" w:sz="6"/>
              <w:right w:val="single" w:sz="6"/>
            </w:tcBorders>
            <w:tcMar>
              <w:left w:w="90" w:type="dxa"/>
              <w:right w:w="90" w:type="dxa"/>
            </w:tcMar>
            <w:vAlign w:val="top"/>
          </w:tcPr>
          <w:p w:rsidR="253045F9" w:rsidP="253045F9" w:rsidRDefault="253045F9" w14:paraId="4F83EA4A" w14:textId="173F3F04">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Justerare tillika rösträknare</w:t>
            </w:r>
          </w:p>
        </w:tc>
        <w:tc>
          <w:tcPr>
            <w:tcW w:w="3285" w:type="dxa"/>
            <w:tcBorders>
              <w:top w:val="single" w:sz="6"/>
              <w:left w:val="single" w:sz="6"/>
              <w:bottom w:val="single" w:sz="6"/>
              <w:right w:val="single" w:sz="6"/>
            </w:tcBorders>
            <w:tcMar>
              <w:left w:w="90" w:type="dxa"/>
              <w:right w:w="90" w:type="dxa"/>
            </w:tcMar>
            <w:vAlign w:val="top"/>
          </w:tcPr>
          <w:p w:rsidR="253045F9" w:rsidP="253045F9" w:rsidRDefault="253045F9" w14:paraId="65AFAF51" w14:textId="6DD932D6">
            <w:pPr>
              <w:rPr>
                <w:rFonts w:ascii="Times New Roman" w:hAnsi="Times New Roman" w:eastAsia="Times New Roman" w:cs="Times New Roman"/>
                <w:b w:val="0"/>
                <w:bCs w:val="0"/>
                <w:i w:val="0"/>
                <w:iCs w:val="0"/>
                <w:sz w:val="24"/>
                <w:szCs w:val="24"/>
              </w:rPr>
            </w:pPr>
          </w:p>
        </w:tc>
        <w:tc>
          <w:tcPr>
            <w:tcW w:w="3600" w:type="dxa"/>
            <w:tcBorders>
              <w:top w:val="single" w:sz="6"/>
              <w:left w:val="single" w:sz="6"/>
              <w:bottom w:val="single" w:sz="6"/>
              <w:right w:val="single" w:sz="6"/>
            </w:tcBorders>
            <w:tcMar>
              <w:left w:w="90" w:type="dxa"/>
              <w:right w:w="90" w:type="dxa"/>
            </w:tcMar>
            <w:vAlign w:val="top"/>
          </w:tcPr>
          <w:p w:rsidR="253045F9" w:rsidP="253045F9" w:rsidRDefault="253045F9" w14:paraId="6CF0DEAD" w14:textId="2602E569">
            <w:pPr>
              <w:rPr>
                <w:rFonts w:ascii="Georgia" w:hAnsi="Georgia" w:eastAsia="Georgia" w:cs="Georgia"/>
                <w:b w:val="0"/>
                <w:bCs w:val="0"/>
                <w:i w:val="0"/>
                <w:iCs w:val="0"/>
                <w:color w:val="A6A6A6" w:themeColor="background1" w:themeTint="FF" w:themeShade="A6"/>
                <w:sz w:val="20"/>
                <w:szCs w:val="20"/>
              </w:rPr>
            </w:pPr>
            <w:r w:rsidRPr="253045F9" w:rsidR="253045F9">
              <w:rPr>
                <w:rFonts w:ascii="Georgia" w:hAnsi="Georgia" w:eastAsia="Georgia" w:cs="Georgia"/>
                <w:b w:val="0"/>
                <w:bCs w:val="0"/>
                <w:i w:val="0"/>
                <w:iCs w:val="0"/>
                <w:color w:val="A6A6A6" w:themeColor="background1" w:themeTint="FF" w:themeShade="A6"/>
                <w:sz w:val="20"/>
                <w:szCs w:val="20"/>
                <w:lang w:val="sv-SE"/>
              </w:rPr>
              <w:t xml:space="preserve"> </w:t>
            </w:r>
          </w:p>
        </w:tc>
      </w:tr>
      <w:tr w:rsidR="253045F9" w:rsidTr="32CFF317" w14:paraId="5BD6D689">
        <w:trPr>
          <w:trHeight w:val="300"/>
        </w:trPr>
        <w:tc>
          <w:tcPr>
            <w:tcW w:w="8580" w:type="dxa"/>
            <w:gridSpan w:val="3"/>
            <w:tcBorders>
              <w:top w:val="single" w:sz="6"/>
              <w:left w:val="single" w:sz="6"/>
              <w:bottom w:val="single" w:sz="6"/>
              <w:right w:val="single" w:sz="6"/>
            </w:tcBorders>
            <w:shd w:val="clear" w:color="auto" w:fill="D9D9D9" w:themeFill="background1" w:themeFillShade="D9"/>
            <w:tcMar>
              <w:left w:w="90" w:type="dxa"/>
              <w:right w:w="90" w:type="dxa"/>
            </w:tcMar>
            <w:vAlign w:val="top"/>
          </w:tcPr>
          <w:p w:rsidR="253045F9" w:rsidP="253045F9" w:rsidRDefault="253045F9" w14:paraId="1AD4BFCB" w14:textId="75CA49D4">
            <w:pPr>
              <w:rPr>
                <w:rFonts w:ascii="Georgia" w:hAnsi="Georgia" w:eastAsia="Georgia" w:cs="Georgia"/>
                <w:b w:val="0"/>
                <w:bCs w:val="0"/>
                <w:i w:val="0"/>
                <w:iCs w:val="0"/>
                <w:color w:val="000000" w:themeColor="text1" w:themeTint="FF" w:themeShade="FF"/>
                <w:sz w:val="20"/>
                <w:szCs w:val="20"/>
              </w:rPr>
            </w:pPr>
            <w:r w:rsidRPr="253045F9" w:rsidR="253045F9">
              <w:rPr>
                <w:rFonts w:ascii="Georgia" w:hAnsi="Georgia" w:eastAsia="Georgia" w:cs="Georgia"/>
                <w:b w:val="1"/>
                <w:bCs w:val="1"/>
                <w:i w:val="0"/>
                <w:iCs w:val="0"/>
                <w:color w:val="000000" w:themeColor="text1" w:themeTint="FF" w:themeShade="FF"/>
                <w:sz w:val="20"/>
                <w:szCs w:val="20"/>
                <w:lang w:val="sv-SE"/>
              </w:rPr>
              <w:t>Styrelse</w:t>
            </w:r>
          </w:p>
        </w:tc>
      </w:tr>
      <w:tr w:rsidR="253045F9" w:rsidTr="32CFF317" w14:paraId="0FD83232">
        <w:trPr>
          <w:trHeight w:val="300"/>
        </w:trPr>
        <w:tc>
          <w:tcPr>
            <w:tcW w:w="1695" w:type="dxa"/>
            <w:tcBorders>
              <w:top w:val="single" w:sz="6"/>
              <w:left w:val="single" w:sz="6"/>
              <w:bottom w:val="single" w:sz="6"/>
              <w:right w:val="single" w:sz="6"/>
            </w:tcBorders>
            <w:tcMar>
              <w:left w:w="90" w:type="dxa"/>
              <w:right w:w="90" w:type="dxa"/>
            </w:tcMar>
            <w:vAlign w:val="top"/>
          </w:tcPr>
          <w:p w:rsidR="253045F9" w:rsidP="253045F9" w:rsidRDefault="253045F9" w14:paraId="7724B30B" w14:textId="129699D0">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Ordförande tillika förhandlings-ombud samt firma-</w:t>
            </w:r>
          </w:p>
          <w:p w:rsidR="253045F9" w:rsidP="253045F9" w:rsidRDefault="253045F9" w14:paraId="7BB37A51" w14:textId="33AE1780">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tecknare</w:t>
            </w:r>
          </w:p>
        </w:tc>
        <w:tc>
          <w:tcPr>
            <w:tcW w:w="3285" w:type="dxa"/>
            <w:tcBorders>
              <w:top w:val="nil" w:sz="6"/>
              <w:left w:val="single" w:sz="6"/>
              <w:bottom w:val="single" w:sz="6"/>
              <w:right w:val="single" w:sz="6"/>
            </w:tcBorders>
            <w:tcMar>
              <w:left w:w="90" w:type="dxa"/>
              <w:right w:w="90" w:type="dxa"/>
            </w:tcMar>
            <w:vAlign w:val="top"/>
          </w:tcPr>
          <w:p w:rsidR="253045F9" w:rsidP="253045F9" w:rsidRDefault="253045F9" w14:paraId="73C2818B" w14:textId="54C65F0C">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Helena Eskeby</w:t>
            </w:r>
            <w:r w:rsidRPr="253045F9" w:rsidR="253045F9">
              <w:rPr>
                <w:rFonts w:ascii="Times New Roman" w:hAnsi="Times New Roman" w:eastAsia="Times New Roman" w:cs="Times New Roman"/>
                <w:b w:val="0"/>
                <w:bCs w:val="0"/>
                <w:i w:val="0"/>
                <w:iCs w:val="0"/>
                <w:sz w:val="24"/>
                <w:szCs w:val="24"/>
                <w:lang w:val="sv-SE"/>
              </w:rPr>
              <w:t>, grundskolan, Klockarskolan</w:t>
            </w:r>
          </w:p>
          <w:p w:rsidR="253045F9" w:rsidP="253045F9" w:rsidRDefault="253045F9" w14:paraId="1CCB4475" w14:textId="4DA2B520">
            <w:pPr>
              <w:rPr>
                <w:rFonts w:ascii="Calibri" w:hAnsi="Calibri" w:eastAsia="Calibri" w:cs="Calibri"/>
                <w:b w:val="0"/>
                <w:bCs w:val="0"/>
                <w:i w:val="0"/>
                <w:iCs w:val="0"/>
                <w:sz w:val="22"/>
                <w:szCs w:val="22"/>
              </w:rPr>
            </w:pPr>
          </w:p>
        </w:tc>
        <w:tc>
          <w:tcPr>
            <w:tcW w:w="3600" w:type="dxa"/>
            <w:tcBorders>
              <w:top w:val="nil" w:sz="6"/>
              <w:left w:val="single" w:sz="6"/>
              <w:bottom w:val="single" w:sz="6"/>
              <w:right w:val="single" w:sz="6"/>
            </w:tcBorders>
            <w:tcMar>
              <w:left w:w="90" w:type="dxa"/>
              <w:right w:w="90" w:type="dxa"/>
            </w:tcMar>
            <w:vAlign w:val="top"/>
          </w:tcPr>
          <w:p w:rsidR="253045F9" w:rsidP="253045F9" w:rsidRDefault="253045F9" w14:paraId="733B5534" w14:textId="662FAB13">
            <w:pPr>
              <w:rPr>
                <w:rFonts w:ascii="Calibri" w:hAnsi="Calibri" w:eastAsia="Calibri" w:cs="Calibri"/>
                <w:b w:val="0"/>
                <w:bCs w:val="0"/>
                <w:i w:val="0"/>
                <w:iCs w:val="0"/>
                <w:sz w:val="22"/>
                <w:szCs w:val="22"/>
              </w:rPr>
            </w:pPr>
          </w:p>
          <w:p w:rsidR="253045F9" w:rsidP="253045F9" w:rsidRDefault="253045F9" w14:paraId="4D68CBD8" w14:textId="43C77092">
            <w:pPr>
              <w:rPr>
                <w:rFonts w:ascii="Georgia" w:hAnsi="Georgia" w:eastAsia="Georgia" w:cs="Georgia"/>
                <w:b w:val="0"/>
                <w:bCs w:val="0"/>
                <w:i w:val="0"/>
                <w:iCs w:val="0"/>
                <w:color w:val="A6A6A6" w:themeColor="background1" w:themeTint="FF" w:themeShade="A6"/>
                <w:sz w:val="20"/>
                <w:szCs w:val="20"/>
              </w:rPr>
            </w:pPr>
            <w:r w:rsidRPr="253045F9" w:rsidR="253045F9">
              <w:rPr>
                <w:rFonts w:ascii="Georgia" w:hAnsi="Georgia" w:eastAsia="Georgia" w:cs="Georgia"/>
                <w:b w:val="0"/>
                <w:bCs w:val="0"/>
                <w:i w:val="0"/>
                <w:iCs w:val="0"/>
                <w:color w:val="A6A6A6" w:themeColor="background1" w:themeTint="FF" w:themeShade="A6"/>
                <w:sz w:val="20"/>
                <w:szCs w:val="20"/>
                <w:lang w:val="sv-SE"/>
              </w:rPr>
              <w:t xml:space="preserve"> </w:t>
            </w:r>
          </w:p>
        </w:tc>
      </w:tr>
      <w:tr w:rsidR="253045F9" w:rsidTr="32CFF317" w14:paraId="70ADAF85">
        <w:trPr>
          <w:trHeight w:val="300"/>
        </w:trPr>
        <w:tc>
          <w:tcPr>
            <w:tcW w:w="1695" w:type="dxa"/>
            <w:tcBorders>
              <w:top w:val="single" w:sz="6"/>
              <w:left w:val="single" w:sz="6"/>
              <w:bottom w:val="single" w:sz="6"/>
              <w:right w:val="single" w:sz="6"/>
            </w:tcBorders>
            <w:tcMar>
              <w:left w:w="90" w:type="dxa"/>
              <w:right w:w="90" w:type="dxa"/>
            </w:tcMar>
            <w:vAlign w:val="top"/>
          </w:tcPr>
          <w:p w:rsidR="253045F9" w:rsidP="317C0E1F" w:rsidRDefault="253045F9" w14:paraId="64DF5F87" w14:textId="039638A7">
            <w:pPr>
              <w:rPr>
                <w:rFonts w:ascii="Georgia" w:hAnsi="Georgia" w:eastAsia="Georgia" w:cs="Georgia"/>
                <w:b w:val="0"/>
                <w:bCs w:val="0"/>
                <w:i w:val="0"/>
                <w:iCs w:val="0"/>
                <w:color w:val="auto"/>
                <w:sz w:val="20"/>
                <w:szCs w:val="20"/>
              </w:rPr>
            </w:pPr>
            <w:r w:rsidRPr="317C0E1F" w:rsidR="253045F9">
              <w:rPr>
                <w:rFonts w:ascii="Georgia" w:hAnsi="Georgia" w:eastAsia="Georgia" w:cs="Georgia"/>
                <w:b w:val="0"/>
                <w:bCs w:val="0"/>
                <w:i w:val="0"/>
                <w:iCs w:val="0"/>
                <w:color w:val="auto"/>
                <w:sz w:val="20"/>
                <w:szCs w:val="20"/>
                <w:lang w:val="sv-SE"/>
              </w:rPr>
              <w:t>Sex ledamöter</w:t>
            </w:r>
          </w:p>
        </w:tc>
        <w:tc>
          <w:tcPr>
            <w:tcW w:w="3285" w:type="dxa"/>
            <w:tcBorders>
              <w:top w:val="single" w:sz="6"/>
              <w:left w:val="single" w:sz="6"/>
              <w:bottom w:val="single" w:sz="6"/>
              <w:right w:val="single" w:sz="6"/>
            </w:tcBorders>
            <w:tcMar>
              <w:left w:w="90" w:type="dxa"/>
              <w:right w:w="90" w:type="dxa"/>
            </w:tcMar>
            <w:vAlign w:val="top"/>
          </w:tcPr>
          <w:p w:rsidR="253045F9" w:rsidP="317C0E1F" w:rsidRDefault="253045F9" w14:paraId="74EA82A3" w14:textId="25D5CD58">
            <w:pPr>
              <w:rPr>
                <w:rFonts w:ascii="Times New Roman" w:hAnsi="Times New Roman" w:eastAsia="Times New Roman" w:cs="Times New Roman"/>
                <w:b w:val="0"/>
                <w:bCs w:val="0"/>
                <w:i w:val="0"/>
                <w:iCs w:val="0"/>
                <w:color w:val="auto"/>
                <w:sz w:val="24"/>
                <w:szCs w:val="24"/>
              </w:rPr>
            </w:pPr>
            <w:r w:rsidRPr="317C0E1F" w:rsidR="253045F9">
              <w:rPr>
                <w:rFonts w:ascii="Times New Roman" w:hAnsi="Times New Roman" w:eastAsia="Times New Roman" w:cs="Times New Roman"/>
                <w:b w:val="1"/>
                <w:bCs w:val="1"/>
                <w:i w:val="0"/>
                <w:iCs w:val="0"/>
                <w:color w:val="auto"/>
                <w:sz w:val="24"/>
                <w:szCs w:val="24"/>
                <w:lang w:val="sv-SE"/>
              </w:rPr>
              <w:t>Pernilla Sjöberg</w:t>
            </w:r>
            <w:r w:rsidRPr="317C0E1F" w:rsidR="253045F9">
              <w:rPr>
                <w:rFonts w:ascii="Times New Roman" w:hAnsi="Times New Roman" w:eastAsia="Times New Roman" w:cs="Times New Roman"/>
                <w:b w:val="0"/>
                <w:bCs w:val="0"/>
                <w:i w:val="0"/>
                <w:iCs w:val="0"/>
                <w:color w:val="auto"/>
                <w:sz w:val="24"/>
                <w:szCs w:val="24"/>
                <w:lang w:val="sv-SE"/>
              </w:rPr>
              <w:t>,</w:t>
            </w:r>
            <w:r w:rsidRPr="317C0E1F" w:rsidR="253045F9">
              <w:rPr>
                <w:rFonts w:ascii="Times New Roman" w:hAnsi="Times New Roman" w:eastAsia="Times New Roman" w:cs="Times New Roman"/>
                <w:b w:val="0"/>
                <w:bCs w:val="0"/>
                <w:i w:val="0"/>
                <w:iCs w:val="0"/>
                <w:color w:val="auto"/>
                <w:sz w:val="24"/>
                <w:szCs w:val="24"/>
                <w:lang w:val="sv-SE"/>
              </w:rPr>
              <w:t xml:space="preserve"> grundskolan, </w:t>
            </w:r>
            <w:r w:rsidRPr="317C0E1F" w:rsidR="253045F9">
              <w:rPr>
                <w:rFonts w:ascii="Times New Roman" w:hAnsi="Times New Roman" w:eastAsia="Times New Roman" w:cs="Times New Roman"/>
                <w:b w:val="0"/>
                <w:bCs w:val="0"/>
                <w:i w:val="0"/>
                <w:iCs w:val="0"/>
                <w:color w:val="auto"/>
                <w:sz w:val="24"/>
                <w:szCs w:val="24"/>
                <w:lang w:val="sv-SE"/>
              </w:rPr>
              <w:t>Enbacka</w:t>
            </w:r>
          </w:p>
          <w:p w:rsidR="253045F9" w:rsidP="317C0E1F" w:rsidRDefault="253045F9" w14:paraId="27749630" w14:textId="4D3F1231">
            <w:pPr>
              <w:rPr>
                <w:rFonts w:ascii="Times New Roman" w:hAnsi="Times New Roman" w:eastAsia="Times New Roman" w:cs="Times New Roman"/>
                <w:b w:val="0"/>
                <w:bCs w:val="0"/>
                <w:i w:val="0"/>
                <w:iCs w:val="0"/>
                <w:color w:val="auto"/>
                <w:sz w:val="24"/>
                <w:szCs w:val="24"/>
              </w:rPr>
            </w:pPr>
            <w:r w:rsidRPr="317C0E1F" w:rsidR="253045F9">
              <w:rPr>
                <w:rFonts w:ascii="Times New Roman" w:hAnsi="Times New Roman" w:eastAsia="Times New Roman" w:cs="Times New Roman"/>
                <w:b w:val="1"/>
                <w:bCs w:val="1"/>
                <w:i w:val="0"/>
                <w:iCs w:val="0"/>
                <w:color w:val="auto"/>
                <w:sz w:val="24"/>
                <w:szCs w:val="24"/>
                <w:lang w:val="sv-SE"/>
              </w:rPr>
              <w:t>Therese Brobäck</w:t>
            </w:r>
            <w:r w:rsidRPr="317C0E1F" w:rsidR="253045F9">
              <w:rPr>
                <w:rFonts w:ascii="Times New Roman" w:hAnsi="Times New Roman" w:eastAsia="Times New Roman" w:cs="Times New Roman"/>
                <w:b w:val="0"/>
                <w:bCs w:val="0"/>
                <w:i w:val="0"/>
                <w:iCs w:val="0"/>
                <w:color w:val="auto"/>
                <w:sz w:val="24"/>
                <w:szCs w:val="24"/>
                <w:lang w:val="sv-SE"/>
              </w:rPr>
              <w:t>, förskolan, Trollskogen</w:t>
            </w:r>
          </w:p>
          <w:p w:rsidR="253045F9" w:rsidP="317C0E1F" w:rsidRDefault="253045F9" w14:paraId="2D53DB5B" w14:textId="2A288F5F">
            <w:pPr>
              <w:rPr>
                <w:rFonts w:ascii="Times New Roman" w:hAnsi="Times New Roman" w:eastAsia="Times New Roman" w:cs="Times New Roman"/>
                <w:b w:val="0"/>
                <w:bCs w:val="0"/>
                <w:i w:val="0"/>
                <w:iCs w:val="0"/>
                <w:color w:val="auto"/>
                <w:sz w:val="24"/>
                <w:szCs w:val="24"/>
              </w:rPr>
            </w:pPr>
            <w:r w:rsidRPr="317C0E1F" w:rsidR="253045F9">
              <w:rPr>
                <w:rFonts w:ascii="Times New Roman" w:hAnsi="Times New Roman" w:eastAsia="Times New Roman" w:cs="Times New Roman"/>
                <w:b w:val="1"/>
                <w:bCs w:val="1"/>
                <w:i w:val="0"/>
                <w:iCs w:val="0"/>
                <w:color w:val="auto"/>
                <w:sz w:val="24"/>
                <w:szCs w:val="24"/>
                <w:lang w:val="sv-SE"/>
              </w:rPr>
              <w:t>Johan Larsson</w:t>
            </w:r>
            <w:r w:rsidRPr="317C0E1F" w:rsidR="253045F9">
              <w:rPr>
                <w:rFonts w:ascii="Times New Roman" w:hAnsi="Times New Roman" w:eastAsia="Times New Roman" w:cs="Times New Roman"/>
                <w:b w:val="0"/>
                <w:bCs w:val="0"/>
                <w:i w:val="0"/>
                <w:iCs w:val="0"/>
                <w:color w:val="auto"/>
                <w:sz w:val="24"/>
                <w:szCs w:val="24"/>
                <w:lang w:val="sv-SE"/>
              </w:rPr>
              <w:t>, grundskolan, Klockarskolan</w:t>
            </w:r>
          </w:p>
          <w:p w:rsidR="253045F9" w:rsidP="317C0E1F" w:rsidRDefault="253045F9" w14:paraId="68B68C66" w14:textId="5DDD2562">
            <w:pPr>
              <w:rPr>
                <w:rFonts w:ascii="Times New Roman" w:hAnsi="Times New Roman" w:eastAsia="Times New Roman" w:cs="Times New Roman"/>
                <w:b w:val="0"/>
                <w:bCs w:val="0"/>
                <w:i w:val="0"/>
                <w:iCs w:val="0"/>
                <w:color w:val="auto"/>
                <w:sz w:val="24"/>
                <w:szCs w:val="24"/>
              </w:rPr>
            </w:pPr>
            <w:r w:rsidRPr="317C0E1F" w:rsidR="253045F9">
              <w:rPr>
                <w:rFonts w:ascii="Times New Roman" w:hAnsi="Times New Roman" w:eastAsia="Times New Roman" w:cs="Times New Roman"/>
                <w:b w:val="1"/>
                <w:bCs w:val="1"/>
                <w:i w:val="0"/>
                <w:iCs w:val="0"/>
                <w:color w:val="auto"/>
                <w:sz w:val="24"/>
                <w:szCs w:val="24"/>
                <w:lang w:val="sv-SE"/>
              </w:rPr>
              <w:t>Elisabet Finn</w:t>
            </w:r>
            <w:r w:rsidRPr="317C0E1F" w:rsidR="253045F9">
              <w:rPr>
                <w:rFonts w:ascii="Times New Roman" w:hAnsi="Times New Roman" w:eastAsia="Times New Roman" w:cs="Times New Roman"/>
                <w:b w:val="0"/>
                <w:bCs w:val="0"/>
                <w:i w:val="0"/>
                <w:iCs w:val="0"/>
                <w:color w:val="auto"/>
                <w:sz w:val="24"/>
                <w:szCs w:val="24"/>
                <w:lang w:val="sv-SE"/>
              </w:rPr>
              <w:t>, gymnasieskolan, Dahlander</w:t>
            </w:r>
          </w:p>
          <w:p w:rsidR="253045F9" w:rsidP="317C0E1F" w:rsidRDefault="253045F9" w14:paraId="1DC99998" w14:textId="135E9D05">
            <w:pPr>
              <w:rPr>
                <w:rFonts w:ascii="Times New Roman" w:hAnsi="Times New Roman" w:eastAsia="Times New Roman" w:cs="Times New Roman"/>
                <w:b w:val="0"/>
                <w:bCs w:val="0"/>
                <w:i w:val="0"/>
                <w:iCs w:val="0"/>
                <w:color w:val="auto"/>
                <w:sz w:val="24"/>
                <w:szCs w:val="24"/>
              </w:rPr>
            </w:pPr>
            <w:r w:rsidRPr="317C0E1F" w:rsidR="253045F9">
              <w:rPr>
                <w:rFonts w:ascii="Times New Roman" w:hAnsi="Times New Roman" w:eastAsia="Times New Roman" w:cs="Times New Roman"/>
                <w:b w:val="1"/>
                <w:bCs w:val="1"/>
                <w:i w:val="0"/>
                <w:iCs w:val="0"/>
                <w:color w:val="auto"/>
                <w:sz w:val="24"/>
                <w:szCs w:val="24"/>
                <w:lang w:val="sv-SE"/>
              </w:rPr>
              <w:t>Sandra Eriksson</w:t>
            </w:r>
            <w:r w:rsidRPr="317C0E1F" w:rsidR="253045F9">
              <w:rPr>
                <w:rFonts w:ascii="Times New Roman" w:hAnsi="Times New Roman" w:eastAsia="Times New Roman" w:cs="Times New Roman"/>
                <w:b w:val="0"/>
                <w:bCs w:val="0"/>
                <w:i w:val="0"/>
                <w:iCs w:val="0"/>
                <w:color w:val="auto"/>
                <w:sz w:val="24"/>
                <w:szCs w:val="24"/>
                <w:lang w:val="sv-SE"/>
              </w:rPr>
              <w:t>, förskolan Äventyret</w:t>
            </w:r>
          </w:p>
          <w:p w:rsidR="253045F9" w:rsidP="317C0E1F" w:rsidRDefault="253045F9" w14:paraId="4022534D" w14:textId="6AA126D5">
            <w:pPr>
              <w:rPr>
                <w:rFonts w:ascii="Times New Roman" w:hAnsi="Times New Roman" w:eastAsia="Times New Roman" w:cs="Times New Roman"/>
                <w:b w:val="0"/>
                <w:bCs w:val="0"/>
                <w:i w:val="0"/>
                <w:iCs w:val="0"/>
                <w:color w:val="auto"/>
                <w:sz w:val="24"/>
                <w:szCs w:val="24"/>
              </w:rPr>
            </w:pPr>
            <w:r w:rsidRPr="317C0E1F" w:rsidR="253045F9">
              <w:rPr>
                <w:rFonts w:ascii="Times New Roman" w:hAnsi="Times New Roman" w:eastAsia="Times New Roman" w:cs="Times New Roman"/>
                <w:b w:val="1"/>
                <w:bCs w:val="1"/>
                <w:i w:val="0"/>
                <w:iCs w:val="0"/>
                <w:color w:val="auto"/>
                <w:sz w:val="24"/>
                <w:szCs w:val="24"/>
                <w:lang w:val="sv-SE"/>
              </w:rPr>
              <w:t>Alina Forslund</w:t>
            </w:r>
            <w:r w:rsidRPr="317C0E1F" w:rsidR="253045F9">
              <w:rPr>
                <w:rFonts w:ascii="Times New Roman" w:hAnsi="Times New Roman" w:eastAsia="Times New Roman" w:cs="Times New Roman"/>
                <w:b w:val="1"/>
                <w:bCs w:val="1"/>
                <w:i w:val="0"/>
                <w:iCs w:val="0"/>
                <w:color w:val="auto"/>
                <w:sz w:val="24"/>
                <w:szCs w:val="24"/>
                <w:lang w:val="sv-SE"/>
              </w:rPr>
              <w:t xml:space="preserve">, </w:t>
            </w:r>
            <w:r w:rsidRPr="317C0E1F" w:rsidR="253045F9">
              <w:rPr>
                <w:rFonts w:ascii="Times New Roman" w:hAnsi="Times New Roman" w:eastAsia="Times New Roman" w:cs="Times New Roman"/>
                <w:b w:val="0"/>
                <w:bCs w:val="0"/>
                <w:i w:val="0"/>
                <w:iCs w:val="0"/>
                <w:color w:val="auto"/>
                <w:sz w:val="24"/>
                <w:szCs w:val="24"/>
                <w:lang w:val="sv-SE"/>
              </w:rPr>
              <w:t>grundskolan, Kungsgårdsskolan</w:t>
            </w:r>
          </w:p>
        </w:tc>
        <w:tc>
          <w:tcPr>
            <w:tcW w:w="3600" w:type="dxa"/>
            <w:tcBorders>
              <w:top w:val="single" w:sz="6"/>
              <w:left w:val="single" w:sz="6"/>
              <w:bottom w:val="single" w:sz="6"/>
              <w:right w:val="single" w:sz="6"/>
            </w:tcBorders>
            <w:tcMar>
              <w:left w:w="90" w:type="dxa"/>
              <w:right w:w="90" w:type="dxa"/>
            </w:tcMar>
            <w:vAlign w:val="top"/>
          </w:tcPr>
          <w:p w:rsidR="253045F9" w:rsidP="253045F9" w:rsidRDefault="253045F9" w14:paraId="610DA99F" w14:textId="13CCB3A6">
            <w:pPr>
              <w:rPr>
                <w:rFonts w:ascii="Calibri" w:hAnsi="Calibri" w:eastAsia="Calibri" w:cs="Calibri"/>
                <w:b w:val="0"/>
                <w:bCs w:val="0"/>
                <w:i w:val="0"/>
                <w:iCs w:val="0"/>
                <w:sz w:val="22"/>
                <w:szCs w:val="22"/>
              </w:rPr>
            </w:pPr>
          </w:p>
        </w:tc>
      </w:tr>
      <w:tr w:rsidR="253045F9" w:rsidTr="32CFF317" w14:paraId="499F07EA">
        <w:trPr>
          <w:trHeight w:val="300"/>
        </w:trPr>
        <w:tc>
          <w:tcPr>
            <w:tcW w:w="1695" w:type="dxa"/>
            <w:tcBorders>
              <w:top w:val="single" w:sz="6"/>
              <w:left w:val="single" w:sz="6"/>
              <w:bottom w:val="single" w:sz="6"/>
              <w:right w:val="single" w:sz="6"/>
            </w:tcBorders>
            <w:tcMar>
              <w:left w:w="90" w:type="dxa"/>
              <w:right w:w="90" w:type="dxa"/>
            </w:tcMar>
            <w:vAlign w:val="top"/>
          </w:tcPr>
          <w:p w:rsidR="253045F9" w:rsidP="253045F9" w:rsidRDefault="253045F9" w14:paraId="3498035F" w14:textId="71D109FF">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Två suppleanter</w:t>
            </w:r>
          </w:p>
        </w:tc>
        <w:tc>
          <w:tcPr>
            <w:tcW w:w="3285" w:type="dxa"/>
            <w:tcBorders>
              <w:top w:val="single" w:sz="6"/>
              <w:left w:val="single" w:sz="6"/>
              <w:bottom w:val="single" w:sz="6"/>
              <w:right w:val="single" w:sz="6"/>
            </w:tcBorders>
            <w:tcMar>
              <w:left w:w="90" w:type="dxa"/>
              <w:right w:w="90" w:type="dxa"/>
            </w:tcMar>
            <w:vAlign w:val="top"/>
          </w:tcPr>
          <w:p w:rsidR="253045F9" w:rsidP="253045F9" w:rsidRDefault="253045F9" w14:paraId="7DE7B833" w14:textId="40876956">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Marlene Munter</w:t>
            </w:r>
            <w:r w:rsidRPr="253045F9" w:rsidR="253045F9">
              <w:rPr>
                <w:rFonts w:ascii="Times New Roman" w:hAnsi="Times New Roman" w:eastAsia="Times New Roman" w:cs="Times New Roman"/>
                <w:b w:val="0"/>
                <w:bCs w:val="0"/>
                <w:i w:val="0"/>
                <w:iCs w:val="0"/>
                <w:sz w:val="24"/>
                <w:szCs w:val="24"/>
                <w:lang w:val="sv-SE"/>
              </w:rPr>
              <w:t>, grundskolan, Klockarskolan</w:t>
            </w:r>
          </w:p>
          <w:p w:rsidR="253045F9" w:rsidP="253045F9" w:rsidRDefault="253045F9" w14:paraId="7D0C4462" w14:textId="7F18D1B1">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 xml:space="preserve">Malin Sillanpää, </w:t>
            </w:r>
            <w:r w:rsidRPr="253045F9" w:rsidR="253045F9">
              <w:rPr>
                <w:rFonts w:ascii="Times New Roman" w:hAnsi="Times New Roman" w:eastAsia="Times New Roman" w:cs="Times New Roman"/>
                <w:b w:val="0"/>
                <w:bCs w:val="0"/>
                <w:i w:val="0"/>
                <w:iCs w:val="0"/>
                <w:sz w:val="24"/>
                <w:szCs w:val="24"/>
                <w:lang w:val="sv-SE"/>
              </w:rPr>
              <w:t>grundskolan, Klockarskolan</w:t>
            </w:r>
          </w:p>
          <w:p w:rsidR="253045F9" w:rsidP="253045F9" w:rsidRDefault="253045F9" w14:paraId="51172B10" w14:textId="6427E6CF">
            <w:pPr>
              <w:rPr>
                <w:rFonts w:ascii="Times New Roman" w:hAnsi="Times New Roman" w:eastAsia="Times New Roman" w:cs="Times New Roman"/>
                <w:b w:val="0"/>
                <w:bCs w:val="0"/>
                <w:i w:val="0"/>
                <w:iCs w:val="0"/>
                <w:sz w:val="24"/>
                <w:szCs w:val="24"/>
              </w:rPr>
            </w:pPr>
          </w:p>
          <w:p w:rsidR="253045F9" w:rsidP="253045F9" w:rsidRDefault="253045F9" w14:paraId="6B199B2F" w14:textId="01B2A54D">
            <w:pPr>
              <w:rPr>
                <w:rFonts w:ascii="Times New Roman" w:hAnsi="Times New Roman" w:eastAsia="Times New Roman" w:cs="Times New Roman"/>
                <w:b w:val="0"/>
                <w:bCs w:val="0"/>
                <w:i w:val="0"/>
                <w:iCs w:val="0"/>
                <w:sz w:val="24"/>
                <w:szCs w:val="24"/>
              </w:rPr>
            </w:pPr>
          </w:p>
          <w:p w:rsidR="253045F9" w:rsidP="253045F9" w:rsidRDefault="253045F9" w14:paraId="57E07238" w14:textId="4424B066">
            <w:pPr>
              <w:rPr>
                <w:rFonts w:ascii="Times New Roman" w:hAnsi="Times New Roman" w:eastAsia="Times New Roman" w:cs="Times New Roman"/>
                <w:b w:val="0"/>
                <w:bCs w:val="0"/>
                <w:i w:val="0"/>
                <w:iCs w:val="0"/>
                <w:sz w:val="24"/>
                <w:szCs w:val="24"/>
              </w:rPr>
            </w:pPr>
          </w:p>
          <w:p w:rsidR="253045F9" w:rsidP="253045F9" w:rsidRDefault="253045F9" w14:paraId="6C5A5264" w14:textId="59C58DA4">
            <w:pPr>
              <w:rPr>
                <w:rFonts w:ascii="Times New Roman" w:hAnsi="Times New Roman" w:eastAsia="Times New Roman" w:cs="Times New Roman"/>
                <w:b w:val="0"/>
                <w:bCs w:val="0"/>
                <w:i w:val="0"/>
                <w:iCs w:val="0"/>
                <w:sz w:val="24"/>
                <w:szCs w:val="24"/>
              </w:rPr>
            </w:pPr>
          </w:p>
        </w:tc>
        <w:tc>
          <w:tcPr>
            <w:tcW w:w="3600" w:type="dxa"/>
            <w:tcBorders>
              <w:top w:val="single" w:sz="6"/>
              <w:left w:val="single" w:sz="6"/>
              <w:bottom w:val="single" w:sz="6"/>
              <w:right w:val="single" w:sz="6"/>
            </w:tcBorders>
            <w:tcMar>
              <w:left w:w="90" w:type="dxa"/>
              <w:right w:w="90" w:type="dxa"/>
            </w:tcMar>
            <w:vAlign w:val="top"/>
          </w:tcPr>
          <w:p w:rsidR="253045F9" w:rsidP="253045F9" w:rsidRDefault="253045F9" w14:paraId="24F72F0E" w14:textId="2B3F6FF2">
            <w:pPr>
              <w:rPr>
                <w:rFonts w:ascii="Georgia" w:hAnsi="Georgia" w:eastAsia="Georgia" w:cs="Georgia"/>
                <w:b w:val="0"/>
                <w:bCs w:val="0"/>
                <w:i w:val="0"/>
                <w:iCs w:val="0"/>
                <w:color w:val="A6A6A6" w:themeColor="background1" w:themeTint="FF" w:themeShade="A6"/>
                <w:sz w:val="20"/>
                <w:szCs w:val="20"/>
              </w:rPr>
            </w:pPr>
            <w:r w:rsidRPr="253045F9" w:rsidR="253045F9">
              <w:rPr>
                <w:rFonts w:ascii="Georgia" w:hAnsi="Georgia" w:eastAsia="Georgia" w:cs="Georgia"/>
                <w:b w:val="0"/>
                <w:bCs w:val="0"/>
                <w:i w:val="0"/>
                <w:iCs w:val="0"/>
                <w:color w:val="A6A6A6" w:themeColor="background1" w:themeTint="FF" w:themeShade="A6"/>
                <w:sz w:val="20"/>
                <w:szCs w:val="20"/>
                <w:lang w:val="sv-SE"/>
              </w:rPr>
              <w:t xml:space="preserve"> </w:t>
            </w:r>
          </w:p>
        </w:tc>
      </w:tr>
      <w:tr w:rsidR="253045F9" w:rsidTr="32CFF317" w14:paraId="27F9C99B">
        <w:trPr>
          <w:trHeight w:val="300"/>
        </w:trPr>
        <w:tc>
          <w:tcPr>
            <w:tcW w:w="8580" w:type="dxa"/>
            <w:gridSpan w:val="3"/>
            <w:tcBorders>
              <w:top w:val="single" w:sz="6"/>
              <w:left w:val="single" w:sz="6"/>
              <w:bottom w:val="single" w:sz="6"/>
              <w:right w:val="single" w:sz="6"/>
            </w:tcBorders>
            <w:shd w:val="clear" w:color="auto" w:fill="D9D9D9" w:themeFill="background1" w:themeFillShade="D9"/>
            <w:tcMar>
              <w:left w:w="90" w:type="dxa"/>
              <w:right w:w="90" w:type="dxa"/>
            </w:tcMar>
            <w:vAlign w:val="top"/>
          </w:tcPr>
          <w:p w:rsidR="253045F9" w:rsidP="253045F9" w:rsidRDefault="253045F9" w14:paraId="61294C3F" w14:textId="3AA82E40">
            <w:pPr>
              <w:rPr>
                <w:rFonts w:ascii="Georgia" w:hAnsi="Georgia" w:eastAsia="Georgia" w:cs="Georgia"/>
                <w:b w:val="0"/>
                <w:bCs w:val="0"/>
                <w:i w:val="0"/>
                <w:iCs w:val="0"/>
                <w:color w:val="000000" w:themeColor="text1" w:themeTint="FF" w:themeShade="FF"/>
                <w:sz w:val="20"/>
                <w:szCs w:val="20"/>
              </w:rPr>
            </w:pPr>
            <w:r w:rsidRPr="253045F9" w:rsidR="253045F9">
              <w:rPr>
                <w:rFonts w:ascii="Georgia" w:hAnsi="Georgia" w:eastAsia="Georgia" w:cs="Georgia"/>
                <w:b w:val="1"/>
                <w:bCs w:val="1"/>
                <w:i w:val="0"/>
                <w:iCs w:val="0"/>
                <w:color w:val="000000" w:themeColor="text1" w:themeTint="FF" w:themeShade="FF"/>
                <w:sz w:val="20"/>
                <w:szCs w:val="20"/>
                <w:lang w:val="sv-SE"/>
              </w:rPr>
              <w:t>Övriga förtroendeuppdrag</w:t>
            </w:r>
          </w:p>
        </w:tc>
      </w:tr>
      <w:tr w:rsidR="253045F9" w:rsidTr="32CFF317" w14:paraId="2B60B426">
        <w:trPr>
          <w:trHeight w:val="300"/>
        </w:trPr>
        <w:tc>
          <w:tcPr>
            <w:tcW w:w="1695" w:type="dxa"/>
            <w:tcBorders>
              <w:top w:val="single" w:sz="6"/>
              <w:left w:val="single" w:sz="6"/>
              <w:bottom w:val="single" w:sz="6"/>
              <w:right w:val="single" w:sz="6"/>
            </w:tcBorders>
            <w:tcMar>
              <w:left w:w="90" w:type="dxa"/>
              <w:right w:w="90" w:type="dxa"/>
            </w:tcMar>
            <w:vAlign w:val="top"/>
          </w:tcPr>
          <w:p w:rsidR="253045F9" w:rsidP="317C0E1F" w:rsidRDefault="253045F9" w14:paraId="46DD4C02" w14:textId="61E562D7">
            <w:pPr>
              <w:rPr>
                <w:rFonts w:ascii="Georgia" w:hAnsi="Georgia" w:eastAsia="Georgia" w:cs="Georgia"/>
                <w:b w:val="0"/>
                <w:bCs w:val="0"/>
                <w:i w:val="0"/>
                <w:iCs w:val="0"/>
                <w:sz w:val="20"/>
                <w:szCs w:val="20"/>
              </w:rPr>
            </w:pPr>
            <w:r w:rsidRPr="317C0E1F" w:rsidR="253045F9">
              <w:rPr>
                <w:rFonts w:ascii="Georgia" w:hAnsi="Georgia" w:eastAsia="Georgia" w:cs="Georgia"/>
                <w:b w:val="0"/>
                <w:bCs w:val="0"/>
                <w:i w:val="0"/>
                <w:iCs w:val="0"/>
                <w:sz w:val="20"/>
                <w:szCs w:val="20"/>
                <w:lang w:val="sv-SE"/>
              </w:rPr>
              <w:t>Fem förhandlings-ombud, FO</w:t>
            </w:r>
            <w:r w:rsidRPr="317C0E1F" w:rsidR="6B67D5A2">
              <w:rPr>
                <w:rFonts w:ascii="Georgia" w:hAnsi="Georgia" w:eastAsia="Georgia" w:cs="Georgia"/>
                <w:b w:val="0"/>
                <w:bCs w:val="0"/>
                <w:i w:val="0"/>
                <w:iCs w:val="0"/>
                <w:sz w:val="20"/>
                <w:szCs w:val="20"/>
                <w:lang w:val="sv-SE"/>
              </w:rPr>
              <w:t>, utöver ordförande</w:t>
            </w:r>
          </w:p>
        </w:tc>
        <w:tc>
          <w:tcPr>
            <w:tcW w:w="3285" w:type="dxa"/>
            <w:tcBorders>
              <w:top w:val="nil" w:sz="6"/>
              <w:left w:val="single" w:sz="6"/>
              <w:bottom w:val="single" w:sz="6"/>
              <w:right w:val="single" w:sz="6"/>
            </w:tcBorders>
            <w:tcMar>
              <w:left w:w="90" w:type="dxa"/>
              <w:right w:w="90" w:type="dxa"/>
            </w:tcMar>
            <w:vAlign w:val="top"/>
          </w:tcPr>
          <w:p w:rsidR="253045F9" w:rsidP="253045F9" w:rsidRDefault="253045F9" w14:paraId="6EA73467" w14:textId="0BFBBE6C">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Pernilla Sjöberg</w:t>
            </w:r>
            <w:r w:rsidRPr="253045F9" w:rsidR="253045F9">
              <w:rPr>
                <w:rFonts w:ascii="Times New Roman" w:hAnsi="Times New Roman" w:eastAsia="Times New Roman" w:cs="Times New Roman"/>
                <w:b w:val="0"/>
                <w:bCs w:val="0"/>
                <w:i w:val="0"/>
                <w:iCs w:val="0"/>
                <w:sz w:val="24"/>
                <w:szCs w:val="24"/>
                <w:lang w:val="sv-SE"/>
              </w:rPr>
              <w:t>, grundskolan, Enbacka</w:t>
            </w:r>
          </w:p>
          <w:p w:rsidR="253045F9" w:rsidP="253045F9" w:rsidRDefault="253045F9" w14:paraId="47EB8B6A" w14:textId="49612797">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Johan Larsson</w:t>
            </w:r>
            <w:r w:rsidRPr="253045F9" w:rsidR="253045F9">
              <w:rPr>
                <w:rFonts w:ascii="Times New Roman" w:hAnsi="Times New Roman" w:eastAsia="Times New Roman" w:cs="Times New Roman"/>
                <w:b w:val="0"/>
                <w:bCs w:val="0"/>
                <w:i w:val="0"/>
                <w:iCs w:val="0"/>
                <w:sz w:val="24"/>
                <w:szCs w:val="24"/>
                <w:lang w:val="sv-SE"/>
              </w:rPr>
              <w:t>, grundskolan, Klockarskolan</w:t>
            </w:r>
          </w:p>
          <w:p w:rsidR="253045F9" w:rsidP="253045F9" w:rsidRDefault="253045F9" w14:paraId="333BF96C" w14:textId="266A4FB3">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Therese Brobäck</w:t>
            </w:r>
            <w:r w:rsidRPr="253045F9" w:rsidR="253045F9">
              <w:rPr>
                <w:rFonts w:ascii="Times New Roman" w:hAnsi="Times New Roman" w:eastAsia="Times New Roman" w:cs="Times New Roman"/>
                <w:b w:val="0"/>
                <w:bCs w:val="0"/>
                <w:i w:val="0"/>
                <w:iCs w:val="0"/>
                <w:sz w:val="24"/>
                <w:szCs w:val="24"/>
                <w:lang w:val="sv-SE"/>
              </w:rPr>
              <w:t>, förskolan, Trollskogen</w:t>
            </w:r>
          </w:p>
          <w:p w:rsidR="253045F9" w:rsidP="253045F9" w:rsidRDefault="253045F9" w14:paraId="083D61A2" w14:textId="1D8255E9">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Elisabet Finn</w:t>
            </w:r>
            <w:r w:rsidRPr="253045F9" w:rsidR="253045F9">
              <w:rPr>
                <w:rFonts w:ascii="Times New Roman" w:hAnsi="Times New Roman" w:eastAsia="Times New Roman" w:cs="Times New Roman"/>
                <w:b w:val="0"/>
                <w:bCs w:val="0"/>
                <w:i w:val="0"/>
                <w:iCs w:val="0"/>
                <w:sz w:val="24"/>
                <w:szCs w:val="24"/>
                <w:lang w:val="sv-SE"/>
              </w:rPr>
              <w:t>, gymnasieskolan, Dahlander</w:t>
            </w:r>
          </w:p>
        </w:tc>
        <w:tc>
          <w:tcPr>
            <w:tcW w:w="3600" w:type="dxa"/>
            <w:tcBorders>
              <w:top w:val="nil" w:sz="6"/>
              <w:left w:val="single" w:sz="6"/>
              <w:bottom w:val="single" w:sz="6"/>
              <w:right w:val="single" w:sz="6"/>
            </w:tcBorders>
            <w:tcMar>
              <w:left w:w="90" w:type="dxa"/>
              <w:right w:w="90" w:type="dxa"/>
            </w:tcMar>
            <w:vAlign w:val="top"/>
          </w:tcPr>
          <w:p w:rsidR="253045F9" w:rsidP="253045F9" w:rsidRDefault="253045F9" w14:paraId="08820D78" w14:textId="02429A04">
            <w:pPr>
              <w:rPr>
                <w:rFonts w:ascii="Calibri" w:hAnsi="Calibri" w:eastAsia="Calibri" w:cs="Calibri"/>
                <w:b w:val="0"/>
                <w:bCs w:val="0"/>
                <w:i w:val="0"/>
                <w:iCs w:val="0"/>
                <w:sz w:val="22"/>
                <w:szCs w:val="22"/>
              </w:rPr>
            </w:pPr>
          </w:p>
        </w:tc>
      </w:tr>
      <w:tr w:rsidR="253045F9" w:rsidTr="32CFF317" w14:paraId="6F1AF7F7">
        <w:trPr>
          <w:trHeight w:val="300"/>
        </w:trPr>
        <w:tc>
          <w:tcPr>
            <w:tcW w:w="1695" w:type="dxa"/>
            <w:tcBorders>
              <w:top w:val="single" w:sz="6"/>
              <w:left w:val="single" w:sz="6"/>
              <w:bottom w:val="single" w:sz="6"/>
              <w:right w:val="single" w:sz="6"/>
            </w:tcBorders>
            <w:tcMar>
              <w:left w:w="90" w:type="dxa"/>
              <w:right w:w="90" w:type="dxa"/>
            </w:tcMar>
            <w:vAlign w:val="top"/>
          </w:tcPr>
          <w:p w:rsidR="253045F9" w:rsidP="253045F9" w:rsidRDefault="253045F9" w14:paraId="2B876D8A" w14:textId="1D93CA33">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Huvudskydds-</w:t>
            </w:r>
          </w:p>
          <w:p w:rsidR="253045F9" w:rsidP="253045F9" w:rsidRDefault="253045F9" w14:paraId="10E6D47D" w14:textId="1C407259">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ombud på föreningsnivå</w:t>
            </w:r>
          </w:p>
        </w:tc>
        <w:tc>
          <w:tcPr>
            <w:tcW w:w="3285" w:type="dxa"/>
            <w:tcBorders>
              <w:top w:val="single" w:sz="6"/>
              <w:left w:val="single" w:sz="6"/>
              <w:bottom w:val="single" w:sz="6"/>
              <w:right w:val="single" w:sz="6"/>
            </w:tcBorders>
            <w:tcMar>
              <w:left w:w="90" w:type="dxa"/>
              <w:right w:w="90" w:type="dxa"/>
            </w:tcMar>
            <w:vAlign w:val="top"/>
          </w:tcPr>
          <w:p w:rsidR="253045F9" w:rsidP="253045F9" w:rsidRDefault="253045F9" w14:paraId="0DC5AE3A" w14:textId="4950119D">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Helena Eskeby</w:t>
            </w:r>
            <w:r w:rsidRPr="253045F9" w:rsidR="253045F9">
              <w:rPr>
                <w:rFonts w:ascii="Times New Roman" w:hAnsi="Times New Roman" w:eastAsia="Times New Roman" w:cs="Times New Roman"/>
                <w:b w:val="0"/>
                <w:bCs w:val="0"/>
                <w:i w:val="0"/>
                <w:iCs w:val="0"/>
                <w:sz w:val="24"/>
                <w:szCs w:val="24"/>
                <w:lang w:val="sv-SE"/>
              </w:rPr>
              <w:t>, grundskolan, Klockarskolan</w:t>
            </w:r>
          </w:p>
        </w:tc>
        <w:tc>
          <w:tcPr>
            <w:tcW w:w="3600" w:type="dxa"/>
            <w:tcBorders>
              <w:top w:val="single" w:sz="6"/>
              <w:left w:val="single" w:sz="6"/>
              <w:bottom w:val="single" w:sz="6"/>
              <w:right w:val="single" w:sz="6"/>
            </w:tcBorders>
            <w:tcMar>
              <w:left w:w="90" w:type="dxa"/>
              <w:right w:w="90" w:type="dxa"/>
            </w:tcMar>
            <w:vAlign w:val="top"/>
          </w:tcPr>
          <w:p w:rsidR="253045F9" w:rsidP="253045F9" w:rsidRDefault="253045F9" w14:paraId="0C4535CD" w14:textId="1637A0C1">
            <w:pPr>
              <w:rPr>
                <w:rFonts w:ascii="Calibri" w:hAnsi="Calibri" w:eastAsia="Calibri" w:cs="Calibri"/>
                <w:b w:val="0"/>
                <w:bCs w:val="0"/>
                <w:i w:val="0"/>
                <w:iCs w:val="0"/>
                <w:sz w:val="22"/>
                <w:szCs w:val="22"/>
              </w:rPr>
            </w:pPr>
          </w:p>
        </w:tc>
      </w:tr>
      <w:tr w:rsidR="253045F9" w:rsidTr="32CFF317" w14:paraId="234F4B41">
        <w:trPr>
          <w:trHeight w:val="300"/>
        </w:trPr>
        <w:tc>
          <w:tcPr>
            <w:tcW w:w="8580" w:type="dxa"/>
            <w:gridSpan w:val="3"/>
            <w:tcBorders>
              <w:top w:val="single" w:sz="6"/>
              <w:left w:val="single" w:sz="6"/>
              <w:bottom w:val="single" w:sz="6"/>
              <w:right w:val="single" w:sz="6"/>
            </w:tcBorders>
            <w:shd w:val="clear" w:color="auto" w:fill="D9D9D9" w:themeFill="background1" w:themeFillShade="D9"/>
            <w:tcMar>
              <w:left w:w="90" w:type="dxa"/>
              <w:right w:w="90" w:type="dxa"/>
            </w:tcMar>
            <w:vAlign w:val="top"/>
          </w:tcPr>
          <w:p w:rsidR="253045F9" w:rsidP="253045F9" w:rsidRDefault="253045F9" w14:paraId="7149C0EC" w14:textId="5478E353">
            <w:pPr>
              <w:rPr>
                <w:rFonts w:ascii="Georgia" w:hAnsi="Georgia" w:eastAsia="Georgia" w:cs="Georgia"/>
                <w:b w:val="0"/>
                <w:bCs w:val="0"/>
                <w:i w:val="0"/>
                <w:iCs w:val="0"/>
                <w:color w:val="000000" w:themeColor="text1" w:themeTint="FF" w:themeShade="FF"/>
                <w:sz w:val="20"/>
                <w:szCs w:val="20"/>
              </w:rPr>
            </w:pPr>
            <w:r w:rsidRPr="253045F9" w:rsidR="253045F9">
              <w:rPr>
                <w:rFonts w:ascii="Georgia" w:hAnsi="Georgia" w:eastAsia="Georgia" w:cs="Georgia"/>
                <w:b w:val="1"/>
                <w:bCs w:val="1"/>
                <w:i w:val="0"/>
                <w:iCs w:val="0"/>
                <w:color w:val="000000" w:themeColor="text1" w:themeTint="FF" w:themeShade="FF"/>
                <w:sz w:val="20"/>
                <w:szCs w:val="20"/>
                <w:lang w:val="sv-SE"/>
              </w:rPr>
              <w:t>Valkretsombud</w:t>
            </w:r>
          </w:p>
        </w:tc>
      </w:tr>
      <w:tr w:rsidR="253045F9" w:rsidTr="32CFF317" w14:paraId="3772FCEB">
        <w:trPr>
          <w:trHeight w:val="300"/>
        </w:trPr>
        <w:tc>
          <w:tcPr>
            <w:tcW w:w="1695" w:type="dxa"/>
            <w:tcBorders>
              <w:top w:val="single" w:sz="6"/>
              <w:left w:val="single" w:sz="6"/>
              <w:bottom w:val="single" w:sz="6"/>
              <w:right w:val="single" w:sz="6"/>
            </w:tcBorders>
            <w:tcMar>
              <w:left w:w="90" w:type="dxa"/>
              <w:right w:w="90" w:type="dxa"/>
            </w:tcMar>
            <w:vAlign w:val="top"/>
          </w:tcPr>
          <w:p w:rsidR="253045F9" w:rsidP="32CFF317" w:rsidRDefault="253045F9" w14:paraId="4B6268A1" w14:textId="3101DA53">
            <w:pPr>
              <w:rPr>
                <w:rFonts w:ascii="Georgia" w:hAnsi="Georgia" w:eastAsia="Georgia" w:cs="Georgia"/>
                <w:b w:val="0"/>
                <w:bCs w:val="0"/>
                <w:i w:val="0"/>
                <w:iCs w:val="0"/>
                <w:sz w:val="20"/>
                <w:szCs w:val="20"/>
              </w:rPr>
            </w:pPr>
            <w:r w:rsidRPr="32CFF317" w:rsidR="1B47023D">
              <w:rPr>
                <w:rFonts w:ascii="Georgia" w:hAnsi="Georgia" w:eastAsia="Georgia" w:cs="Georgia"/>
                <w:b w:val="0"/>
                <w:bCs w:val="0"/>
                <w:i w:val="0"/>
                <w:iCs w:val="0"/>
                <w:sz w:val="20"/>
                <w:szCs w:val="20"/>
                <w:lang w:val="sv-SE"/>
              </w:rPr>
              <w:t>Föreningen har 20</w:t>
            </w:r>
            <w:r w:rsidRPr="32CFF317" w:rsidR="63D16D4D">
              <w:rPr>
                <w:rFonts w:ascii="Georgia" w:hAnsi="Georgia" w:eastAsia="Georgia" w:cs="Georgia"/>
                <w:b w:val="0"/>
                <w:bCs w:val="0"/>
                <w:i w:val="0"/>
                <w:iCs w:val="0"/>
                <w:sz w:val="20"/>
                <w:szCs w:val="20"/>
                <w:lang w:val="sv-SE"/>
              </w:rPr>
              <w:t>5</w:t>
            </w:r>
            <w:r w:rsidRPr="32CFF317" w:rsidR="1B47023D">
              <w:rPr>
                <w:rFonts w:ascii="Georgia" w:hAnsi="Georgia" w:eastAsia="Georgia" w:cs="Georgia"/>
                <w:b w:val="0"/>
                <w:bCs w:val="0"/>
                <w:i w:val="0"/>
                <w:iCs w:val="0"/>
                <w:sz w:val="20"/>
                <w:szCs w:val="20"/>
                <w:lang w:val="sv-SE"/>
              </w:rPr>
              <w:t xml:space="preserve"> </w:t>
            </w:r>
            <w:r w:rsidRPr="32CFF317" w:rsidR="34E82360">
              <w:rPr>
                <w:rFonts w:ascii="Georgia" w:hAnsi="Georgia" w:eastAsia="Georgia" w:cs="Georgia"/>
                <w:b w:val="0"/>
                <w:bCs w:val="0"/>
                <w:i w:val="0"/>
                <w:iCs w:val="0"/>
                <w:sz w:val="20"/>
                <w:szCs w:val="20"/>
                <w:lang w:val="sv-SE"/>
              </w:rPr>
              <w:t>yrkesverksamma</w:t>
            </w:r>
            <w:r w:rsidRPr="32CFF317" w:rsidR="1B47023D">
              <w:rPr>
                <w:rFonts w:ascii="Georgia" w:hAnsi="Georgia" w:eastAsia="Georgia" w:cs="Georgia"/>
                <w:b w:val="0"/>
                <w:bCs w:val="0"/>
                <w:i w:val="0"/>
                <w:iCs w:val="0"/>
                <w:sz w:val="20"/>
                <w:szCs w:val="20"/>
                <w:lang w:val="sv-SE"/>
              </w:rPr>
              <w:t>medlemmar vilket innebär att</w:t>
            </w:r>
            <w:r w:rsidRPr="32CFF317" w:rsidR="1B47023D">
              <w:rPr>
                <w:rFonts w:ascii="Georgia" w:hAnsi="Georgia" w:eastAsia="Georgia" w:cs="Georgia"/>
                <w:b w:val="0"/>
                <w:bCs w:val="0"/>
                <w:i w:val="0"/>
                <w:iCs w:val="0"/>
                <w:color w:val="A6A6A6" w:themeColor="background1" w:themeTint="FF" w:themeShade="A6"/>
                <w:sz w:val="20"/>
                <w:szCs w:val="20"/>
                <w:lang w:val="sv-SE"/>
              </w:rPr>
              <w:t xml:space="preserve"> </w:t>
            </w:r>
            <w:r w:rsidRPr="32CFF317" w:rsidR="1B47023D">
              <w:rPr>
                <w:rFonts w:ascii="Georgia" w:hAnsi="Georgia" w:eastAsia="Georgia" w:cs="Georgia"/>
                <w:b w:val="0"/>
                <w:bCs w:val="0"/>
                <w:i w:val="0"/>
                <w:iCs w:val="0"/>
                <w:sz w:val="20"/>
                <w:szCs w:val="20"/>
                <w:lang w:val="sv-SE"/>
              </w:rPr>
              <w:t>nio valkretsombud ska väljas</w:t>
            </w:r>
          </w:p>
        </w:tc>
        <w:tc>
          <w:tcPr>
            <w:tcW w:w="3285" w:type="dxa"/>
            <w:tcBorders>
              <w:top w:val="nil" w:sz="6"/>
              <w:left w:val="single" w:sz="6"/>
              <w:bottom w:val="single" w:sz="6"/>
              <w:right w:val="single" w:sz="6"/>
            </w:tcBorders>
            <w:tcMar>
              <w:left w:w="90" w:type="dxa"/>
              <w:right w:w="90" w:type="dxa"/>
            </w:tcMar>
            <w:vAlign w:val="top"/>
          </w:tcPr>
          <w:p w:rsidR="253045F9" w:rsidP="253045F9" w:rsidRDefault="253045F9" w14:paraId="15C177C1" w14:textId="01BD89A3">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Helena Eskeby</w:t>
            </w:r>
            <w:r w:rsidRPr="253045F9" w:rsidR="253045F9">
              <w:rPr>
                <w:rFonts w:ascii="Times New Roman" w:hAnsi="Times New Roman" w:eastAsia="Times New Roman" w:cs="Times New Roman"/>
                <w:b w:val="0"/>
                <w:bCs w:val="0"/>
                <w:i w:val="0"/>
                <w:iCs w:val="0"/>
                <w:sz w:val="24"/>
                <w:szCs w:val="24"/>
                <w:lang w:val="sv-SE"/>
              </w:rPr>
              <w:t>, grundskolan, Klockarskolan</w:t>
            </w:r>
          </w:p>
          <w:p w:rsidR="253045F9" w:rsidP="253045F9" w:rsidRDefault="253045F9" w14:paraId="5DA1ACA3" w14:textId="45719E82">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Pernilla Sjöberg</w:t>
            </w:r>
            <w:r w:rsidRPr="253045F9" w:rsidR="253045F9">
              <w:rPr>
                <w:rFonts w:ascii="Times New Roman" w:hAnsi="Times New Roman" w:eastAsia="Times New Roman" w:cs="Times New Roman"/>
                <w:b w:val="0"/>
                <w:bCs w:val="0"/>
                <w:i w:val="0"/>
                <w:iCs w:val="0"/>
                <w:sz w:val="24"/>
                <w:szCs w:val="24"/>
                <w:lang w:val="sv-SE"/>
              </w:rPr>
              <w:t>, grundskolan, Enbacka</w:t>
            </w:r>
          </w:p>
          <w:p w:rsidR="253045F9" w:rsidP="253045F9" w:rsidRDefault="253045F9" w14:paraId="6C890A5F" w14:textId="62D73D31">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Therese Brobäck</w:t>
            </w:r>
            <w:r w:rsidRPr="253045F9" w:rsidR="253045F9">
              <w:rPr>
                <w:rFonts w:ascii="Times New Roman" w:hAnsi="Times New Roman" w:eastAsia="Times New Roman" w:cs="Times New Roman"/>
                <w:b w:val="0"/>
                <w:bCs w:val="0"/>
                <w:i w:val="0"/>
                <w:iCs w:val="0"/>
                <w:sz w:val="24"/>
                <w:szCs w:val="24"/>
                <w:lang w:val="sv-SE"/>
              </w:rPr>
              <w:t>, förskolan, Trollskogen</w:t>
            </w:r>
          </w:p>
          <w:p w:rsidR="253045F9" w:rsidP="253045F9" w:rsidRDefault="253045F9" w14:paraId="794F7CD3" w14:textId="2CFE621C">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Johan Larsson</w:t>
            </w:r>
            <w:r w:rsidRPr="253045F9" w:rsidR="253045F9">
              <w:rPr>
                <w:rFonts w:ascii="Times New Roman" w:hAnsi="Times New Roman" w:eastAsia="Times New Roman" w:cs="Times New Roman"/>
                <w:b w:val="0"/>
                <w:bCs w:val="0"/>
                <w:i w:val="0"/>
                <w:iCs w:val="0"/>
                <w:sz w:val="24"/>
                <w:szCs w:val="24"/>
                <w:lang w:val="sv-SE"/>
              </w:rPr>
              <w:t>, grundskolan, Klockarskolan</w:t>
            </w:r>
          </w:p>
          <w:p w:rsidR="253045F9" w:rsidP="253045F9" w:rsidRDefault="253045F9" w14:paraId="109927B0" w14:textId="2522552F">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Elisabet Finn</w:t>
            </w:r>
            <w:r w:rsidRPr="253045F9" w:rsidR="253045F9">
              <w:rPr>
                <w:rFonts w:ascii="Times New Roman" w:hAnsi="Times New Roman" w:eastAsia="Times New Roman" w:cs="Times New Roman"/>
                <w:b w:val="0"/>
                <w:bCs w:val="0"/>
                <w:i w:val="0"/>
                <w:iCs w:val="0"/>
                <w:sz w:val="24"/>
                <w:szCs w:val="24"/>
                <w:lang w:val="sv-SE"/>
              </w:rPr>
              <w:t>, gymnasieskolan, Dahlander</w:t>
            </w:r>
          </w:p>
          <w:p w:rsidR="253045F9" w:rsidP="253045F9" w:rsidRDefault="253045F9" w14:paraId="0AC88907" w14:textId="392CC2AB">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Sandra Eriksson</w:t>
            </w:r>
            <w:r w:rsidRPr="253045F9" w:rsidR="253045F9">
              <w:rPr>
                <w:rFonts w:ascii="Times New Roman" w:hAnsi="Times New Roman" w:eastAsia="Times New Roman" w:cs="Times New Roman"/>
                <w:b w:val="0"/>
                <w:bCs w:val="0"/>
                <w:i w:val="0"/>
                <w:iCs w:val="0"/>
                <w:sz w:val="24"/>
                <w:szCs w:val="24"/>
                <w:lang w:val="sv-SE"/>
              </w:rPr>
              <w:t>, förskolan, Äventyret</w:t>
            </w:r>
          </w:p>
          <w:p w:rsidR="253045F9" w:rsidP="253045F9" w:rsidRDefault="253045F9" w14:paraId="0C6A1D5F" w14:textId="699781A1">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 xml:space="preserve">Alina Forslund, </w:t>
            </w:r>
            <w:r w:rsidRPr="253045F9" w:rsidR="253045F9">
              <w:rPr>
                <w:rFonts w:ascii="Times New Roman" w:hAnsi="Times New Roman" w:eastAsia="Times New Roman" w:cs="Times New Roman"/>
                <w:b w:val="0"/>
                <w:bCs w:val="0"/>
                <w:i w:val="0"/>
                <w:iCs w:val="0"/>
                <w:sz w:val="24"/>
                <w:szCs w:val="24"/>
                <w:lang w:val="sv-SE"/>
              </w:rPr>
              <w:t>grundskolan, Kungsgårdsskolan</w:t>
            </w:r>
          </w:p>
          <w:p w:rsidR="253045F9" w:rsidP="253045F9" w:rsidRDefault="253045F9" w14:paraId="1F9A6F6F" w14:textId="792EF91C">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 xml:space="preserve">Marlene Munter, </w:t>
            </w:r>
            <w:r w:rsidRPr="253045F9" w:rsidR="253045F9">
              <w:rPr>
                <w:rFonts w:ascii="Times New Roman" w:hAnsi="Times New Roman" w:eastAsia="Times New Roman" w:cs="Times New Roman"/>
                <w:b w:val="0"/>
                <w:bCs w:val="0"/>
                <w:i w:val="0"/>
                <w:iCs w:val="0"/>
                <w:sz w:val="24"/>
                <w:szCs w:val="24"/>
                <w:lang w:val="sv-SE"/>
              </w:rPr>
              <w:t>grundskolan, Klockarskolan</w:t>
            </w:r>
          </w:p>
          <w:p w:rsidR="253045F9" w:rsidP="253045F9" w:rsidRDefault="253045F9" w14:paraId="55AE0DE8" w14:textId="3525439F">
            <w:pPr>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1"/>
                <w:bCs w:val="1"/>
                <w:i w:val="0"/>
                <w:iCs w:val="0"/>
                <w:sz w:val="24"/>
                <w:szCs w:val="24"/>
                <w:lang w:val="sv-SE"/>
              </w:rPr>
              <w:t>Malin Sillanpää</w:t>
            </w:r>
            <w:r w:rsidRPr="253045F9" w:rsidR="253045F9">
              <w:rPr>
                <w:rFonts w:ascii="Times New Roman" w:hAnsi="Times New Roman" w:eastAsia="Times New Roman" w:cs="Times New Roman"/>
                <w:b w:val="0"/>
                <w:bCs w:val="0"/>
                <w:i w:val="0"/>
                <w:iCs w:val="0"/>
                <w:sz w:val="24"/>
                <w:szCs w:val="24"/>
                <w:lang w:val="sv-SE"/>
              </w:rPr>
              <w:t>, grundskolan, Klockarskolan</w:t>
            </w:r>
          </w:p>
          <w:p w:rsidR="253045F9" w:rsidP="253045F9" w:rsidRDefault="253045F9" w14:paraId="48D4CC15" w14:textId="0E1F4711">
            <w:pPr>
              <w:rPr>
                <w:rFonts w:ascii="Times New Roman" w:hAnsi="Times New Roman" w:eastAsia="Times New Roman" w:cs="Times New Roman"/>
                <w:b w:val="0"/>
                <w:bCs w:val="0"/>
                <w:i w:val="0"/>
                <w:iCs w:val="0"/>
                <w:sz w:val="24"/>
                <w:szCs w:val="24"/>
              </w:rPr>
            </w:pPr>
          </w:p>
        </w:tc>
        <w:tc>
          <w:tcPr>
            <w:tcW w:w="3600" w:type="dxa"/>
            <w:tcBorders>
              <w:top w:val="nil" w:sz="6"/>
              <w:left w:val="single" w:sz="6"/>
              <w:bottom w:val="single" w:sz="6"/>
              <w:right w:val="single" w:sz="6"/>
            </w:tcBorders>
            <w:tcMar>
              <w:left w:w="90" w:type="dxa"/>
              <w:right w:w="90" w:type="dxa"/>
            </w:tcMar>
            <w:vAlign w:val="top"/>
          </w:tcPr>
          <w:p w:rsidR="253045F9" w:rsidP="253045F9" w:rsidRDefault="253045F9" w14:paraId="343C5A23" w14:textId="3528F8C2">
            <w:pPr>
              <w:rPr>
                <w:rFonts w:ascii="Calibri" w:hAnsi="Calibri" w:eastAsia="Calibri" w:cs="Calibri"/>
                <w:b w:val="0"/>
                <w:bCs w:val="0"/>
                <w:i w:val="0"/>
                <w:iCs w:val="0"/>
                <w:sz w:val="22"/>
                <w:szCs w:val="22"/>
              </w:rPr>
            </w:pPr>
          </w:p>
        </w:tc>
      </w:tr>
      <w:tr w:rsidR="253045F9" w:rsidTr="32CFF317" w14:paraId="276F3718">
        <w:trPr>
          <w:trHeight w:val="300"/>
        </w:trPr>
        <w:tc>
          <w:tcPr>
            <w:tcW w:w="8580" w:type="dxa"/>
            <w:gridSpan w:val="3"/>
            <w:tcBorders>
              <w:top w:val="single" w:sz="6"/>
              <w:left w:val="single" w:sz="6"/>
              <w:bottom w:val="single" w:sz="6"/>
              <w:right w:val="single" w:sz="6"/>
            </w:tcBorders>
            <w:shd w:val="clear" w:color="auto" w:fill="D9D9D9" w:themeFill="background1" w:themeFillShade="D9"/>
            <w:tcMar>
              <w:left w:w="90" w:type="dxa"/>
              <w:right w:w="90" w:type="dxa"/>
            </w:tcMar>
            <w:vAlign w:val="top"/>
          </w:tcPr>
          <w:p w:rsidR="253045F9" w:rsidP="253045F9" w:rsidRDefault="253045F9" w14:paraId="01ACFFF5" w14:textId="1BDAF001">
            <w:pPr>
              <w:rPr>
                <w:rFonts w:ascii="Georgia" w:hAnsi="Georgia" w:eastAsia="Georgia" w:cs="Georgia"/>
                <w:b w:val="0"/>
                <w:bCs w:val="0"/>
                <w:i w:val="0"/>
                <w:iCs w:val="0"/>
                <w:color w:val="000000" w:themeColor="text1" w:themeTint="FF" w:themeShade="FF"/>
                <w:sz w:val="20"/>
                <w:szCs w:val="20"/>
              </w:rPr>
            </w:pPr>
            <w:r w:rsidRPr="253045F9" w:rsidR="253045F9">
              <w:rPr>
                <w:rFonts w:ascii="Georgia" w:hAnsi="Georgia" w:eastAsia="Georgia" w:cs="Georgia"/>
                <w:b w:val="1"/>
                <w:bCs w:val="1"/>
                <w:i w:val="0"/>
                <w:iCs w:val="0"/>
                <w:color w:val="000000" w:themeColor="text1" w:themeTint="FF" w:themeShade="FF"/>
                <w:sz w:val="20"/>
                <w:szCs w:val="20"/>
                <w:lang w:val="sv-SE"/>
              </w:rPr>
              <w:t>Förtroendevald revisor</w:t>
            </w:r>
          </w:p>
        </w:tc>
      </w:tr>
      <w:tr w:rsidR="253045F9" w:rsidTr="32CFF317" w14:paraId="4946546C">
        <w:trPr>
          <w:trHeight w:val="300"/>
        </w:trPr>
        <w:tc>
          <w:tcPr>
            <w:tcW w:w="1695" w:type="dxa"/>
            <w:tcBorders>
              <w:top w:val="single" w:sz="6"/>
              <w:left w:val="single" w:sz="6"/>
              <w:bottom w:val="single" w:sz="6"/>
              <w:right w:val="single" w:sz="6"/>
            </w:tcBorders>
            <w:tcMar>
              <w:left w:w="90" w:type="dxa"/>
              <w:right w:w="90" w:type="dxa"/>
            </w:tcMar>
            <w:vAlign w:val="top"/>
          </w:tcPr>
          <w:p w:rsidR="253045F9" w:rsidP="253045F9" w:rsidRDefault="253045F9" w14:paraId="11345122" w14:textId="482D1B49">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Förtroendevald revisor</w:t>
            </w:r>
          </w:p>
        </w:tc>
        <w:tc>
          <w:tcPr>
            <w:tcW w:w="3285" w:type="dxa"/>
            <w:tcBorders>
              <w:top w:val="nil" w:sz="6"/>
              <w:left w:val="single" w:sz="6"/>
              <w:bottom w:val="single" w:sz="6"/>
              <w:right w:val="single" w:sz="6"/>
            </w:tcBorders>
            <w:tcMar>
              <w:left w:w="90" w:type="dxa"/>
              <w:right w:w="90" w:type="dxa"/>
            </w:tcMar>
            <w:vAlign w:val="top"/>
          </w:tcPr>
          <w:p w:rsidR="253045F9" w:rsidP="317C0E1F" w:rsidRDefault="253045F9" w14:paraId="135EB432" w14:textId="3C2C1BC5">
            <w:pPr>
              <w:rPr>
                <w:rFonts w:ascii="Times New Roman" w:hAnsi="Times New Roman" w:eastAsia="Times New Roman" w:cs="Times New Roman"/>
                <w:b w:val="0"/>
                <w:bCs w:val="0"/>
                <w:i w:val="0"/>
                <w:iCs w:val="0"/>
                <w:sz w:val="24"/>
                <w:szCs w:val="24"/>
              </w:rPr>
            </w:pPr>
            <w:r w:rsidRPr="317C0E1F" w:rsidR="253045F9">
              <w:rPr>
                <w:rFonts w:ascii="Times New Roman" w:hAnsi="Times New Roman" w:eastAsia="Times New Roman" w:cs="Times New Roman"/>
                <w:b w:val="1"/>
                <w:bCs w:val="1"/>
                <w:i w:val="0"/>
                <w:iCs w:val="0"/>
                <w:color w:val="auto"/>
                <w:sz w:val="24"/>
                <w:szCs w:val="24"/>
                <w:lang w:val="sv-SE"/>
              </w:rPr>
              <w:t>Linda Axelsson</w:t>
            </w:r>
            <w:r w:rsidRPr="317C0E1F" w:rsidR="253045F9">
              <w:rPr>
                <w:rFonts w:ascii="Times New Roman" w:hAnsi="Times New Roman" w:eastAsia="Times New Roman" w:cs="Times New Roman"/>
                <w:b w:val="0"/>
                <w:bCs w:val="0"/>
                <w:i w:val="0"/>
                <w:iCs w:val="0"/>
                <w:color w:val="auto"/>
                <w:sz w:val="24"/>
                <w:szCs w:val="24"/>
                <w:lang w:val="sv-SE"/>
              </w:rPr>
              <w:t>,</w:t>
            </w:r>
            <w:r w:rsidRPr="317C0E1F" w:rsidR="253045F9">
              <w:rPr>
                <w:rFonts w:ascii="Times New Roman" w:hAnsi="Times New Roman" w:eastAsia="Times New Roman" w:cs="Times New Roman"/>
                <w:b w:val="0"/>
                <w:bCs w:val="0"/>
                <w:i w:val="0"/>
                <w:iCs w:val="0"/>
                <w:sz w:val="24"/>
                <w:szCs w:val="24"/>
                <w:lang w:val="sv-SE"/>
              </w:rPr>
              <w:t xml:space="preserve"> grundskolan, Klockarskolan</w:t>
            </w:r>
          </w:p>
        </w:tc>
        <w:tc>
          <w:tcPr>
            <w:tcW w:w="3600" w:type="dxa"/>
            <w:tcBorders>
              <w:top w:val="nil" w:sz="6"/>
              <w:left w:val="single" w:sz="6"/>
              <w:bottom w:val="single" w:sz="6"/>
              <w:right w:val="single" w:sz="6"/>
            </w:tcBorders>
            <w:tcMar>
              <w:left w:w="90" w:type="dxa"/>
              <w:right w:w="90" w:type="dxa"/>
            </w:tcMar>
            <w:vAlign w:val="top"/>
          </w:tcPr>
          <w:p w:rsidR="253045F9" w:rsidP="253045F9" w:rsidRDefault="253045F9" w14:paraId="56F40DD6" w14:textId="25A281F6">
            <w:pPr>
              <w:rPr>
                <w:rFonts w:ascii="Calibri" w:hAnsi="Calibri" w:eastAsia="Calibri" w:cs="Calibri"/>
                <w:b w:val="0"/>
                <w:bCs w:val="0"/>
                <w:i w:val="0"/>
                <w:iCs w:val="0"/>
                <w:sz w:val="22"/>
                <w:szCs w:val="22"/>
              </w:rPr>
            </w:pPr>
          </w:p>
        </w:tc>
      </w:tr>
      <w:tr w:rsidR="253045F9" w:rsidTr="32CFF317" w14:paraId="1E878E06">
        <w:trPr>
          <w:trHeight w:val="300"/>
        </w:trPr>
        <w:tc>
          <w:tcPr>
            <w:tcW w:w="1695" w:type="dxa"/>
            <w:tcBorders>
              <w:top w:val="single" w:sz="6"/>
              <w:left w:val="single" w:sz="6"/>
              <w:bottom w:val="single" w:sz="6"/>
              <w:right w:val="single" w:sz="6"/>
            </w:tcBorders>
            <w:tcMar>
              <w:left w:w="90" w:type="dxa"/>
              <w:right w:w="90" w:type="dxa"/>
            </w:tcMar>
            <w:vAlign w:val="top"/>
          </w:tcPr>
          <w:p w:rsidR="253045F9" w:rsidP="253045F9" w:rsidRDefault="253045F9" w14:paraId="29C50C84" w14:textId="4A064988">
            <w:pPr>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Suppleant till förtroendevald revisor</w:t>
            </w:r>
          </w:p>
        </w:tc>
        <w:tc>
          <w:tcPr>
            <w:tcW w:w="3285" w:type="dxa"/>
            <w:tcBorders>
              <w:top w:val="single" w:sz="6"/>
              <w:left w:val="single" w:sz="6"/>
              <w:bottom w:val="single" w:sz="6"/>
              <w:right w:val="single" w:sz="6"/>
            </w:tcBorders>
            <w:tcMar>
              <w:left w:w="90" w:type="dxa"/>
              <w:right w:w="90" w:type="dxa"/>
            </w:tcMar>
            <w:vAlign w:val="top"/>
          </w:tcPr>
          <w:p w:rsidR="253045F9" w:rsidP="253045F9" w:rsidRDefault="253045F9" w14:paraId="49B115C5" w14:textId="445A8FC5">
            <w:pPr>
              <w:rPr>
                <w:rFonts w:ascii="Times New Roman" w:hAnsi="Times New Roman" w:eastAsia="Times New Roman" w:cs="Times New Roman"/>
                <w:b w:val="0"/>
                <w:bCs w:val="0"/>
                <w:i w:val="0"/>
                <w:iCs w:val="0"/>
                <w:sz w:val="24"/>
                <w:szCs w:val="24"/>
              </w:rPr>
            </w:pPr>
          </w:p>
        </w:tc>
        <w:tc>
          <w:tcPr>
            <w:tcW w:w="3600" w:type="dxa"/>
            <w:tcBorders>
              <w:top w:val="single" w:sz="6"/>
              <w:left w:val="single" w:sz="6"/>
              <w:bottom w:val="single" w:sz="6"/>
              <w:right w:val="single" w:sz="6"/>
            </w:tcBorders>
            <w:tcMar>
              <w:left w:w="90" w:type="dxa"/>
              <w:right w:w="90" w:type="dxa"/>
            </w:tcMar>
            <w:vAlign w:val="top"/>
          </w:tcPr>
          <w:p w:rsidR="253045F9" w:rsidP="253045F9" w:rsidRDefault="253045F9" w14:paraId="7CA99125" w14:textId="11C3AAF9">
            <w:pPr>
              <w:rPr>
                <w:rFonts w:ascii="Calibri" w:hAnsi="Calibri" w:eastAsia="Calibri" w:cs="Calibri"/>
                <w:b w:val="0"/>
                <w:bCs w:val="0"/>
                <w:i w:val="0"/>
                <w:iCs w:val="0"/>
                <w:sz w:val="22"/>
                <w:szCs w:val="22"/>
              </w:rPr>
            </w:pPr>
          </w:p>
        </w:tc>
      </w:tr>
    </w:tbl>
    <w:p xmlns:wp14="http://schemas.microsoft.com/office/word/2010/wordml" w:rsidP="253045F9" wp14:paraId="645C4B74" wp14:textId="44D53CD3">
      <w:pPr>
        <w:bidi w:val="0"/>
        <w:spacing w:line="300" w:lineRule="auto"/>
        <w:rPr>
          <w:rFonts w:ascii="Georgia" w:hAnsi="Georgia" w:eastAsia="Georgia" w:cs="Georgia"/>
          <w:b w:val="0"/>
          <w:bCs w:val="0"/>
          <w:i w:val="0"/>
          <w:iCs w:val="0"/>
          <w:caps w:val="0"/>
          <w:smallCaps w:val="0"/>
          <w:noProof w:val="0"/>
          <w:color w:val="000000" w:themeColor="text1" w:themeTint="FF" w:themeShade="FF"/>
          <w:sz w:val="16"/>
          <w:szCs w:val="16"/>
          <w:lang w:val="sv-SE"/>
        </w:rPr>
      </w:pPr>
      <w:r w:rsidRPr="253045F9"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w:t>
      </w:r>
      <w:r w:rsidRPr="253045F9" w:rsidR="2A92982A">
        <w:rPr>
          <w:rFonts w:ascii="Georgia" w:hAnsi="Georgia" w:eastAsia="Georgia" w:cs="Georgia"/>
          <w:b w:val="0"/>
          <w:bCs w:val="0"/>
          <w:i w:val="0"/>
          <w:iCs w:val="0"/>
          <w:caps w:val="0"/>
          <w:smallCaps w:val="0"/>
          <w:noProof w:val="0"/>
          <w:color w:val="000000" w:themeColor="text1" w:themeTint="FF" w:themeShade="FF"/>
          <w:sz w:val="16"/>
          <w:szCs w:val="16"/>
          <w:lang w:val="sv-SE"/>
        </w:rPr>
        <w:t xml:space="preserve">* Detta finns som information med och ingår inte i valberedningens förslag. Övriga nominerade som ej är föreslagna av valberedningen kan - precis som andra medlemmar som vid årsmötet kan tänka sig att stå till förfogande - nomineras under årsmötet om någon med förslagsrätt på årsmötet så önskar, sk ”golvnominering”. Har årsmötet fler förslag att ta ställning till än det finns antal beslutade platser att tillgå ska det alltid ske sluten omröstning vid personval – se § 10 i normalstadgarna </w:t>
      </w:r>
      <w:hyperlink r:id="R0eed5dd059a34c1c">
        <w:r w:rsidRPr="253045F9" w:rsidR="2A92982A">
          <w:rPr>
            <w:rStyle w:val="Hyperlink"/>
            <w:rFonts w:ascii="Georgia" w:hAnsi="Georgia" w:eastAsia="Georgia" w:cs="Georgia"/>
            <w:b w:val="0"/>
            <w:bCs w:val="0"/>
            <w:i w:val="0"/>
            <w:iCs w:val="0"/>
            <w:caps w:val="0"/>
            <w:smallCaps w:val="0"/>
            <w:strike w:val="0"/>
            <w:dstrike w:val="0"/>
            <w:noProof w:val="0"/>
            <w:sz w:val="16"/>
            <w:szCs w:val="16"/>
            <w:lang w:val="sv-SE"/>
          </w:rPr>
          <w:t>Det här är våra stadgar och styrdokument (sverigeslarare.se)</w:t>
        </w:r>
      </w:hyperlink>
      <w:r>
        <w:br/>
      </w:r>
      <w:r w:rsidRPr="253045F9" w:rsidR="2A92982A">
        <w:rPr>
          <w:rFonts w:ascii="Georgia" w:hAnsi="Georgia" w:eastAsia="Georgia" w:cs="Georgia"/>
          <w:b w:val="0"/>
          <w:bCs w:val="0"/>
          <w:i w:val="0"/>
          <w:iCs w:val="0"/>
          <w:caps w:val="0"/>
          <w:smallCaps w:val="0"/>
          <w:noProof w:val="0"/>
          <w:color w:val="000000" w:themeColor="text1" w:themeTint="FF" w:themeShade="FF"/>
          <w:sz w:val="16"/>
          <w:szCs w:val="16"/>
          <w:lang w:val="sv-SE"/>
        </w:rPr>
        <w:t>** Valbart om föreningen beslutar att ha suppleanter eller ej och hur många. Detta är valberedningens förslag</w:t>
      </w:r>
    </w:p>
    <w:p xmlns:wp14="http://schemas.microsoft.com/office/word/2010/wordml" w:rsidP="253045F9" wp14:paraId="6D5E42D8" wp14:textId="2B60D440">
      <w:pPr>
        <w:pStyle w:val="Heading2"/>
        <w:keepNext w:val="1"/>
        <w:keepLines w:val="1"/>
        <w:bidi w:val="0"/>
        <w:spacing w:before="40" w:after="0"/>
        <w:rPr>
          <w:rFonts w:ascii="Segoe UI" w:hAnsi="Segoe UI" w:eastAsia="Segoe UI" w:cs="Segoe UI"/>
          <w:b w:val="0"/>
          <w:bCs w:val="0"/>
          <w:i w:val="0"/>
          <w:iCs w:val="0"/>
          <w:caps w:val="0"/>
          <w:smallCaps w:val="0"/>
          <w:noProof w:val="0"/>
          <w:color w:val="000000" w:themeColor="text1" w:themeTint="FF" w:themeShade="FF"/>
          <w:sz w:val="28"/>
          <w:szCs w:val="28"/>
          <w:lang w:val="sv-SE"/>
        </w:rPr>
      </w:pPr>
      <w:r w:rsidRPr="253045F9" w:rsidR="2A92982A">
        <w:rPr>
          <w:rFonts w:ascii="Segoe UI" w:hAnsi="Segoe UI" w:eastAsia="Segoe UI" w:cs="Segoe UI"/>
          <w:b w:val="0"/>
          <w:bCs w:val="0"/>
          <w:i w:val="0"/>
          <w:iCs w:val="0"/>
          <w:caps w:val="0"/>
          <w:smallCaps w:val="0"/>
          <w:noProof w:val="0"/>
          <w:color w:val="000000" w:themeColor="text1" w:themeTint="FF" w:themeShade="FF"/>
          <w:sz w:val="28"/>
          <w:szCs w:val="28"/>
          <w:lang w:val="sv-SE"/>
        </w:rPr>
        <w:t>Valberedningens instruktioner och underlag</w:t>
      </w:r>
    </w:p>
    <w:p xmlns:wp14="http://schemas.microsoft.com/office/word/2010/wordml" w:rsidP="253045F9" wp14:paraId="0F499AF4" wp14:textId="5461655E">
      <w:pPr>
        <w:bidi w:val="0"/>
        <w:spacing w:line="300" w:lineRule="auto"/>
        <w:rPr>
          <w:rFonts w:ascii="Georgia" w:hAnsi="Georgia" w:eastAsia="Georgia" w:cs="Georgia"/>
          <w:b w:val="0"/>
          <w:bCs w:val="0"/>
          <w:i w:val="0"/>
          <w:iCs w:val="0"/>
          <w:caps w:val="0"/>
          <w:smallCaps w:val="0"/>
          <w:noProof w:val="0"/>
          <w:color w:val="000000" w:themeColor="text1" w:themeTint="FF" w:themeShade="FF"/>
          <w:sz w:val="20"/>
          <w:szCs w:val="20"/>
          <w:lang w:val="sv-SE"/>
        </w:rPr>
      </w:pPr>
      <w:r w:rsidRPr="253045F9"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xmlns:wp14="http://schemas.microsoft.com/office/word/2010/wordml" w:rsidP="253045F9" wp14:paraId="4120B53F" wp14:textId="76B020E7">
      <w:pPr>
        <w:bidi w:val="0"/>
        <w:spacing w:line="300" w:lineRule="auto"/>
        <w:rPr>
          <w:rFonts w:ascii="Georgia" w:hAnsi="Georgia" w:eastAsia="Georgia" w:cs="Georgia"/>
          <w:b w:val="0"/>
          <w:bCs w:val="0"/>
          <w:i w:val="0"/>
          <w:iCs w:val="0"/>
          <w:caps w:val="0"/>
          <w:smallCaps w:val="0"/>
          <w:noProof w:val="0"/>
          <w:color w:val="000000" w:themeColor="text1" w:themeTint="FF" w:themeShade="FF"/>
          <w:sz w:val="20"/>
          <w:szCs w:val="20"/>
          <w:lang w:val="sv-SE"/>
        </w:rPr>
      </w:pPr>
      <w:r w:rsidRPr="253045F9"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xmlns:wp14="http://schemas.microsoft.com/office/word/2010/wordml" w:rsidP="253045F9" wp14:paraId="58A048EE" wp14:textId="7F41964E">
      <w:pPr>
        <w:pStyle w:val="Heading3"/>
        <w:keepNext w:val="1"/>
        <w:keepLines w:val="1"/>
        <w:bidi w:val="0"/>
        <w:spacing w:before="40" w:after="0"/>
        <w:rPr>
          <w:rFonts w:ascii="Segoe UI" w:hAnsi="Segoe UI" w:eastAsia="Segoe UI" w:cs="Segoe UI"/>
          <w:b w:val="0"/>
          <w:bCs w:val="0"/>
          <w:i w:val="0"/>
          <w:iCs w:val="0"/>
          <w:caps w:val="0"/>
          <w:smallCaps w:val="0"/>
          <w:noProof w:val="0"/>
          <w:color w:val="000000" w:themeColor="text1" w:themeTint="FF" w:themeShade="FF"/>
          <w:sz w:val="23"/>
          <w:szCs w:val="23"/>
          <w:lang w:val="sv-SE"/>
        </w:rPr>
      </w:pPr>
      <w:r w:rsidRPr="253045F9" w:rsidR="2A92982A">
        <w:rPr>
          <w:rFonts w:ascii="Segoe UI" w:hAnsi="Segoe UI" w:eastAsia="Segoe UI" w:cs="Segoe UI"/>
          <w:b w:val="0"/>
          <w:bCs w:val="0"/>
          <w:i w:val="0"/>
          <w:iCs w:val="0"/>
          <w:caps w:val="0"/>
          <w:smallCaps w:val="0"/>
          <w:noProof w:val="0"/>
          <w:color w:val="000000" w:themeColor="text1" w:themeTint="FF" w:themeShade="FF"/>
          <w:sz w:val="23"/>
          <w:szCs w:val="23"/>
          <w:lang w:val="sv-SE"/>
        </w:rPr>
        <w:t xml:space="preserve">Förbundsstyrelsen underlag gällande föreningens medlemssammansättning: </w:t>
      </w:r>
    </w:p>
    <w:p xmlns:wp14="http://schemas.microsoft.com/office/word/2010/wordml" w:rsidP="32CFF317" wp14:paraId="44618AB7" wp14:textId="706D7D1F">
      <w:pPr>
        <w:bidi w:val="0"/>
        <w:spacing w:line="300" w:lineRule="auto"/>
        <w:rPr>
          <w:rFonts w:ascii="Georgia" w:hAnsi="Georgia" w:eastAsia="Georgia" w:cs="Georgia"/>
          <w:b w:val="0"/>
          <w:bCs w:val="0"/>
          <w:i w:val="0"/>
          <w:iCs w:val="0"/>
          <w:caps w:val="0"/>
          <w:smallCaps w:val="0"/>
          <w:noProof w:val="0"/>
          <w:color w:val="000000" w:themeColor="text1" w:themeTint="FF" w:themeShade="FF"/>
          <w:sz w:val="20"/>
          <w:szCs w:val="20"/>
          <w:lang w:val="sv-SE"/>
        </w:rPr>
      </w:pP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I skolform förskola finns 5</w:t>
      </w:r>
      <w:r w:rsidRPr="32CFF317" w:rsidR="2D45D053">
        <w:rPr>
          <w:rFonts w:ascii="Georgia" w:hAnsi="Georgia" w:eastAsia="Georgia" w:cs="Georgia"/>
          <w:b w:val="0"/>
          <w:bCs w:val="0"/>
          <w:i w:val="0"/>
          <w:iCs w:val="0"/>
          <w:caps w:val="0"/>
          <w:smallCaps w:val="0"/>
          <w:noProof w:val="0"/>
          <w:color w:val="000000" w:themeColor="text1" w:themeTint="FF" w:themeShade="FF"/>
          <w:sz w:val="20"/>
          <w:szCs w:val="20"/>
          <w:lang w:val="sv-SE"/>
        </w:rPr>
        <w:t>6</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medlemmar vilket motsvarar 2</w:t>
      </w:r>
      <w:r w:rsidRPr="32CFF317" w:rsidR="48D1D94B">
        <w:rPr>
          <w:rFonts w:ascii="Georgia" w:hAnsi="Georgia" w:eastAsia="Georgia" w:cs="Georgia"/>
          <w:b w:val="0"/>
          <w:bCs w:val="0"/>
          <w:i w:val="0"/>
          <w:iCs w:val="0"/>
          <w:caps w:val="0"/>
          <w:smallCaps w:val="0"/>
          <w:noProof w:val="0"/>
          <w:color w:val="000000" w:themeColor="text1" w:themeTint="FF" w:themeShade="FF"/>
          <w:sz w:val="20"/>
          <w:szCs w:val="20"/>
          <w:lang w:val="sv-SE"/>
        </w:rPr>
        <w:t>7</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 av det totala antalet medlemmar. Här ingår förskollärare och specialpedagoger/speciallärare i förskolan</w:t>
      </w:r>
      <w:r>
        <w:br/>
      </w:r>
      <w:r>
        <w:br/>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I grundskola 11</w:t>
      </w:r>
      <w:r w:rsidRPr="32CFF317" w:rsidR="15847A01">
        <w:rPr>
          <w:rFonts w:ascii="Georgia" w:hAnsi="Georgia" w:eastAsia="Georgia" w:cs="Georgia"/>
          <w:b w:val="0"/>
          <w:bCs w:val="0"/>
          <w:i w:val="0"/>
          <w:iCs w:val="0"/>
          <w:caps w:val="0"/>
          <w:smallCaps w:val="0"/>
          <w:noProof w:val="0"/>
          <w:color w:val="000000" w:themeColor="text1" w:themeTint="FF" w:themeShade="FF"/>
          <w:sz w:val="20"/>
          <w:szCs w:val="20"/>
          <w:lang w:val="sv-SE"/>
        </w:rPr>
        <w:t>6</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medlemmar vilket motsvarar 5</w:t>
      </w:r>
      <w:r w:rsidRPr="32CFF317" w:rsidR="52E192D9">
        <w:rPr>
          <w:rFonts w:ascii="Georgia" w:hAnsi="Georgia" w:eastAsia="Georgia" w:cs="Georgia"/>
          <w:b w:val="0"/>
          <w:bCs w:val="0"/>
          <w:i w:val="0"/>
          <w:iCs w:val="0"/>
          <w:caps w:val="0"/>
          <w:smallCaps w:val="0"/>
          <w:noProof w:val="0"/>
          <w:color w:val="000000" w:themeColor="text1" w:themeTint="FF" w:themeShade="FF"/>
          <w:sz w:val="20"/>
          <w:szCs w:val="20"/>
          <w:lang w:val="sv-SE"/>
        </w:rPr>
        <w:t>7</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 av det totala antalet medlemmar. Här ingår lärare i förskoleklass, lärare i låg-, mellan- och högstadiet, lärare i fritidshem, samt de studie- och yrkesvägledare, speciallärare, specialpedagoger och modersmålslärare som arbetar i grundskolan.</w:t>
      </w:r>
      <w:r>
        <w:br/>
      </w:r>
      <w:r>
        <w:br/>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I gymnasieskola och vuxenutbildning finns 1</w:t>
      </w:r>
      <w:r w:rsidRPr="32CFF317" w:rsidR="7212FC85">
        <w:rPr>
          <w:rFonts w:ascii="Georgia" w:hAnsi="Georgia" w:eastAsia="Georgia" w:cs="Georgia"/>
          <w:b w:val="0"/>
          <w:bCs w:val="0"/>
          <w:i w:val="0"/>
          <w:iCs w:val="0"/>
          <w:caps w:val="0"/>
          <w:smallCaps w:val="0"/>
          <w:noProof w:val="0"/>
          <w:color w:val="000000" w:themeColor="text1" w:themeTint="FF" w:themeShade="FF"/>
          <w:sz w:val="20"/>
          <w:szCs w:val="20"/>
          <w:lang w:val="sv-SE"/>
        </w:rPr>
        <w:t>6</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medlemmar vilket motsvarar </w:t>
      </w:r>
      <w:r w:rsidRPr="32CFF317" w:rsidR="78F8E424">
        <w:rPr>
          <w:rFonts w:ascii="Georgia" w:hAnsi="Georgia" w:eastAsia="Georgia" w:cs="Georgia"/>
          <w:b w:val="0"/>
          <w:bCs w:val="0"/>
          <w:i w:val="0"/>
          <w:iCs w:val="0"/>
          <w:caps w:val="0"/>
          <w:smallCaps w:val="0"/>
          <w:noProof w:val="0"/>
          <w:color w:val="000000" w:themeColor="text1" w:themeTint="FF" w:themeShade="FF"/>
          <w:sz w:val="20"/>
          <w:szCs w:val="20"/>
          <w:lang w:val="sv-SE"/>
        </w:rPr>
        <w:t>8</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 av det totala antalet medlemmar. Här ingår lärare i gymnasieskola och vuxenutbildning, samt de speciallärare, specialpedagoger och studie- och yrkesvägledare som arbetar i gymnasieskola eller vuxenutbildning.</w:t>
      </w:r>
      <w:r>
        <w:br/>
      </w:r>
      <w:r>
        <w:br/>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I kategorin övrigt finns </w:t>
      </w:r>
      <w:r w:rsidRPr="32CFF317" w:rsidR="40F9C2D3">
        <w:rPr>
          <w:rFonts w:ascii="Georgia" w:hAnsi="Georgia" w:eastAsia="Georgia" w:cs="Georgia"/>
          <w:b w:val="0"/>
          <w:bCs w:val="0"/>
          <w:i w:val="0"/>
          <w:iCs w:val="0"/>
          <w:caps w:val="0"/>
          <w:smallCaps w:val="0"/>
          <w:noProof w:val="0"/>
          <w:color w:val="000000" w:themeColor="text1" w:themeTint="FF" w:themeShade="FF"/>
          <w:sz w:val="20"/>
          <w:szCs w:val="20"/>
          <w:lang w:val="sv-SE"/>
        </w:rPr>
        <w:t>10</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antal medlemmar vilket motsvarar </w:t>
      </w:r>
      <w:r w:rsidRPr="32CFF317" w:rsidR="218B0444">
        <w:rPr>
          <w:rFonts w:ascii="Georgia" w:hAnsi="Georgia" w:eastAsia="Georgia" w:cs="Georgia"/>
          <w:b w:val="0"/>
          <w:bCs w:val="0"/>
          <w:i w:val="0"/>
          <w:iCs w:val="0"/>
          <w:caps w:val="0"/>
          <w:smallCaps w:val="0"/>
          <w:noProof w:val="0"/>
          <w:color w:val="000000" w:themeColor="text1" w:themeTint="FF" w:themeShade="FF"/>
          <w:sz w:val="20"/>
          <w:szCs w:val="20"/>
          <w:lang w:val="sv-SE"/>
        </w:rPr>
        <w:t>5</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 av det totala antalet medlemmar. Här ingår skolformen Kulturskolan, samt yrkeskategorier som inte finns i de andra skolformerna såsom forskare, doktorander, högskoleadjunkter och lektorer.</w:t>
      </w:r>
      <w:r>
        <w:br/>
      </w:r>
      <w:r>
        <w:br/>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I kategorin yrkesverksamma utan registrerad befattning finns </w:t>
      </w:r>
      <w:r w:rsidRPr="32CFF317" w:rsidR="67433A5F">
        <w:rPr>
          <w:rFonts w:ascii="Georgia" w:hAnsi="Georgia" w:eastAsia="Georgia" w:cs="Georgia"/>
          <w:b w:val="0"/>
          <w:bCs w:val="0"/>
          <w:i w:val="0"/>
          <w:iCs w:val="0"/>
          <w:caps w:val="0"/>
          <w:smallCaps w:val="0"/>
          <w:noProof w:val="0"/>
          <w:color w:val="000000" w:themeColor="text1" w:themeTint="FF" w:themeShade="FF"/>
          <w:sz w:val="20"/>
          <w:szCs w:val="20"/>
          <w:lang w:val="sv-SE"/>
        </w:rPr>
        <w:t>7</w:t>
      </w:r>
      <w:r w:rsidRPr="32CFF317"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 antal medlemmar vilket motsvarar 3 % av det totala antalet medlemmar. Denna kategori innehåller företrädesvis medlemmar som är nyexaminerade och ännu inte fått en befattning registrerad. Valberedningen kan utgå från att medlemmarna i denna kategori förmodligen fördelas på samtliga ovanstående grupper.</w:t>
      </w:r>
    </w:p>
    <w:p xmlns:wp14="http://schemas.microsoft.com/office/word/2010/wordml" w:rsidP="253045F9" wp14:paraId="5B9E9EAD" wp14:textId="7451099A">
      <w:pPr>
        <w:pStyle w:val="Heading3"/>
        <w:keepNext w:val="1"/>
        <w:keepLines w:val="1"/>
        <w:bidi w:val="0"/>
        <w:spacing w:before="40" w:after="0"/>
        <w:rPr>
          <w:rFonts w:ascii="Segoe UI" w:hAnsi="Segoe UI" w:eastAsia="Segoe UI" w:cs="Segoe UI"/>
          <w:b w:val="0"/>
          <w:bCs w:val="0"/>
          <w:i w:val="0"/>
          <w:iCs w:val="0"/>
          <w:caps w:val="0"/>
          <w:smallCaps w:val="0"/>
          <w:noProof w:val="0"/>
          <w:color w:val="000000" w:themeColor="text1" w:themeTint="FF" w:themeShade="FF"/>
          <w:sz w:val="23"/>
          <w:szCs w:val="23"/>
          <w:lang w:val="sv-SE"/>
        </w:rPr>
      </w:pPr>
      <w:r w:rsidRPr="253045F9" w:rsidR="2A92982A">
        <w:rPr>
          <w:rFonts w:ascii="Segoe UI" w:hAnsi="Segoe UI" w:eastAsia="Segoe UI" w:cs="Segoe UI"/>
          <w:b w:val="0"/>
          <w:bCs w:val="0"/>
          <w:i w:val="0"/>
          <w:iCs w:val="0"/>
          <w:caps w:val="0"/>
          <w:smallCaps w:val="0"/>
          <w:noProof w:val="0"/>
          <w:color w:val="000000" w:themeColor="text1" w:themeTint="FF" w:themeShade="FF"/>
          <w:sz w:val="23"/>
          <w:szCs w:val="23"/>
          <w:lang w:val="sv-SE"/>
        </w:rPr>
        <w:t>Valberedningsdirektiv</w:t>
      </w:r>
    </w:p>
    <w:p xmlns:wp14="http://schemas.microsoft.com/office/word/2010/wordml" w:rsidP="253045F9" wp14:paraId="0F0EF44D" wp14:textId="7694E520">
      <w:pPr>
        <w:bidi w:val="0"/>
        <w:spacing w:line="30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253045F9"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Valberedningen har i arbetet tagit hänsyn till de valberedningsdirektiv som formulerats av Sveriges Lärares nationella valberedning och fastställts av förbundsstyrelsen. De finns att ta del av här: </w:t>
      </w:r>
      <w:hyperlink r:id="R3bf157c7b5354fec">
        <w:r w:rsidRPr="253045F9" w:rsidR="2A92982A">
          <w:rPr>
            <w:rStyle w:val="Hyperlink"/>
            <w:rFonts w:ascii="Georgia" w:hAnsi="Georgia" w:eastAsia="Georgia" w:cs="Georgia"/>
            <w:b w:val="0"/>
            <w:bCs w:val="0"/>
            <w:i w:val="0"/>
            <w:iCs w:val="0"/>
            <w:caps w:val="0"/>
            <w:smallCaps w:val="0"/>
            <w:strike w:val="0"/>
            <w:dstrike w:val="0"/>
            <w:noProof w:val="0"/>
            <w:sz w:val="20"/>
            <w:szCs w:val="20"/>
            <w:lang w:val="sv-SE"/>
          </w:rPr>
          <w:t>Valberedningen (sverigeslarare.se)</w:t>
        </w:r>
      </w:hyperlink>
    </w:p>
    <w:p xmlns:wp14="http://schemas.microsoft.com/office/word/2010/wordml" w:rsidP="253045F9" wp14:paraId="6CA40168" wp14:textId="7C1F099B">
      <w:pPr>
        <w:pStyle w:val="Heading2"/>
        <w:keepNext w:val="1"/>
        <w:keepLines w:val="1"/>
        <w:bidi w:val="0"/>
        <w:spacing w:before="40" w:after="0"/>
        <w:rPr>
          <w:rFonts w:ascii="Segoe UI" w:hAnsi="Segoe UI" w:eastAsia="Segoe UI" w:cs="Segoe UI"/>
          <w:b w:val="0"/>
          <w:bCs w:val="0"/>
          <w:i w:val="0"/>
          <w:iCs w:val="0"/>
          <w:caps w:val="0"/>
          <w:smallCaps w:val="0"/>
          <w:noProof w:val="0"/>
          <w:color w:val="000000" w:themeColor="text1" w:themeTint="FF" w:themeShade="FF"/>
          <w:sz w:val="28"/>
          <w:szCs w:val="28"/>
          <w:lang w:val="sv-SE"/>
        </w:rPr>
      </w:pPr>
      <w:r w:rsidRPr="253045F9" w:rsidR="2A92982A">
        <w:rPr>
          <w:rFonts w:ascii="Segoe UI" w:hAnsi="Segoe UI" w:eastAsia="Segoe UI" w:cs="Segoe UI"/>
          <w:b w:val="0"/>
          <w:bCs w:val="0"/>
          <w:i w:val="0"/>
          <w:iCs w:val="0"/>
          <w:caps w:val="0"/>
          <w:smallCaps w:val="0"/>
          <w:noProof w:val="0"/>
          <w:color w:val="000000" w:themeColor="text1" w:themeTint="FF" w:themeShade="FF"/>
          <w:sz w:val="28"/>
          <w:szCs w:val="28"/>
          <w:lang w:val="sv-SE"/>
        </w:rPr>
        <w:t>Valberedningen</w:t>
      </w:r>
    </w:p>
    <w:p xmlns:wp14="http://schemas.microsoft.com/office/word/2010/wordml" w:rsidP="253045F9" wp14:paraId="6D1D6769" wp14:textId="10263EB5">
      <w:pPr>
        <w:bidi w:val="0"/>
        <w:spacing w:line="300" w:lineRule="auto"/>
        <w:rPr>
          <w:rFonts w:ascii="Georgia" w:hAnsi="Georgia" w:eastAsia="Georgia" w:cs="Georgia"/>
          <w:b w:val="0"/>
          <w:bCs w:val="0"/>
          <w:i w:val="0"/>
          <w:iCs w:val="0"/>
          <w:caps w:val="0"/>
          <w:smallCaps w:val="0"/>
          <w:noProof w:val="0"/>
          <w:color w:val="000000" w:themeColor="text1" w:themeTint="FF" w:themeShade="FF"/>
          <w:sz w:val="20"/>
          <w:szCs w:val="20"/>
          <w:lang w:val="sv-SE"/>
        </w:rPr>
      </w:pPr>
      <w:r w:rsidRPr="253045F9" w:rsidR="2A92982A">
        <w:rPr>
          <w:rFonts w:ascii="Georgia" w:hAnsi="Georgia" w:eastAsia="Georgia" w:cs="Georgia"/>
          <w:b w:val="0"/>
          <w:bCs w:val="0"/>
          <w:i w:val="0"/>
          <w:iCs w:val="0"/>
          <w:caps w:val="0"/>
          <w:smallCaps w:val="0"/>
          <w:noProof w:val="0"/>
          <w:color w:val="000000" w:themeColor="text1" w:themeTint="FF" w:themeShade="FF"/>
          <w:sz w:val="20"/>
          <w:szCs w:val="20"/>
          <w:lang w:val="sv-SE"/>
        </w:rP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xmlns:wp14="http://schemas.microsoft.com/office/word/2010/wordml" w:rsidP="253045F9" wp14:paraId="57614460" wp14:textId="5BCAFEB0">
      <w:pPr>
        <w:bidi w:val="0"/>
        <w:spacing w:line="300" w:lineRule="auto"/>
        <w:rPr>
          <w:rFonts w:ascii="Georgia" w:hAnsi="Georgia" w:eastAsia="Georgia" w:cs="Georgia"/>
          <w:b w:val="0"/>
          <w:bCs w:val="0"/>
          <w:i w:val="0"/>
          <w:iCs w:val="0"/>
          <w:caps w:val="0"/>
          <w:smallCaps w:val="0"/>
          <w:noProof w:val="0"/>
          <w:color w:val="000000" w:themeColor="text1" w:themeTint="FF" w:themeShade="FF"/>
          <w:sz w:val="20"/>
          <w:szCs w:val="20"/>
          <w:lang w:val="sv-SE"/>
        </w:rPr>
      </w:pPr>
      <w:r w:rsidRPr="253045F9" w:rsidR="2A92982A">
        <w:rPr>
          <w:rFonts w:ascii="Georgia" w:hAnsi="Georgia" w:eastAsia="Georgia" w:cs="Georgia"/>
          <w:b w:val="0"/>
          <w:bCs w:val="0"/>
          <w:i w:val="0"/>
          <w:iCs w:val="0"/>
          <w:caps w:val="0"/>
          <w:smallCaps w:val="0"/>
          <w:noProof w:val="0"/>
          <w:color w:val="000000" w:themeColor="text1" w:themeTint="FF" w:themeShade="FF"/>
          <w:sz w:val="20"/>
          <w:szCs w:val="20"/>
          <w:lang w:val="sv-SE"/>
        </w:rPr>
        <w:t>Valberedningen har inför detta årsmöte bestått av</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15"/>
        <w:gridCol w:w="6525"/>
      </w:tblGrid>
      <w:tr w:rsidR="253045F9" w:rsidTr="253045F9" w14:paraId="7B28E4E1">
        <w:trPr>
          <w:trHeight w:val="300"/>
        </w:trPr>
        <w:tc>
          <w:tcPr>
            <w:tcW w:w="2415" w:type="dxa"/>
            <w:tcBorders>
              <w:top w:val="single" w:sz="6"/>
              <w:left w:val="single" w:sz="6"/>
              <w:bottom w:val="single" w:sz="6"/>
              <w:right w:val="single" w:sz="6"/>
            </w:tcBorders>
            <w:tcMar>
              <w:left w:w="90" w:type="dxa"/>
              <w:right w:w="90" w:type="dxa"/>
            </w:tcMar>
            <w:vAlign w:val="top"/>
          </w:tcPr>
          <w:p w:rsidR="253045F9" w:rsidP="253045F9" w:rsidRDefault="253045F9" w14:paraId="1F9CA293" w14:textId="7588D68F">
            <w:pPr>
              <w:bidi w:val="0"/>
              <w:spacing w:before="0" w:beforeAutospacing="off" w:after="0" w:afterAutospacing="off" w:line="240" w:lineRule="auto"/>
              <w:ind w:left="0" w:right="0"/>
              <w:jc w:val="left"/>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Sammankallande</w:t>
            </w:r>
          </w:p>
        </w:tc>
        <w:tc>
          <w:tcPr>
            <w:tcW w:w="6525" w:type="dxa"/>
            <w:tcBorders>
              <w:top w:val="single" w:sz="6"/>
              <w:left w:val="single" w:sz="6"/>
              <w:bottom w:val="single" w:sz="6"/>
              <w:right w:val="single" w:sz="6"/>
            </w:tcBorders>
            <w:tcMar>
              <w:left w:w="90" w:type="dxa"/>
              <w:right w:w="90" w:type="dxa"/>
            </w:tcMar>
            <w:vAlign w:val="top"/>
          </w:tcPr>
          <w:p w:rsidR="253045F9" w:rsidP="253045F9" w:rsidRDefault="253045F9" w14:paraId="20A63F08" w14:textId="06F3146E">
            <w:pPr>
              <w:bidi w:val="0"/>
              <w:rPr>
                <w:rFonts w:ascii="Times New Roman" w:hAnsi="Times New Roman" w:eastAsia="Times New Roman" w:cs="Times New Roman"/>
                <w:b w:val="0"/>
                <w:bCs w:val="0"/>
                <w:i w:val="0"/>
                <w:iCs w:val="0"/>
                <w:sz w:val="24"/>
                <w:szCs w:val="24"/>
              </w:rPr>
            </w:pPr>
            <w:r w:rsidRPr="253045F9" w:rsidR="253045F9">
              <w:rPr>
                <w:rFonts w:ascii="Times New Roman" w:hAnsi="Times New Roman" w:eastAsia="Times New Roman" w:cs="Times New Roman"/>
                <w:b w:val="0"/>
                <w:bCs w:val="0"/>
                <w:i w:val="0"/>
                <w:iCs w:val="0"/>
                <w:sz w:val="24"/>
                <w:szCs w:val="24"/>
                <w:lang w:val="sv-SE"/>
              </w:rPr>
              <w:t>Vakant</w:t>
            </w:r>
          </w:p>
        </w:tc>
      </w:tr>
      <w:tr w:rsidR="253045F9" w:rsidTr="253045F9" w14:paraId="6E7AB465">
        <w:trPr>
          <w:trHeight w:val="300"/>
        </w:trPr>
        <w:tc>
          <w:tcPr>
            <w:tcW w:w="2415" w:type="dxa"/>
            <w:tcBorders>
              <w:top w:val="single" w:sz="6"/>
              <w:left w:val="single" w:sz="6"/>
              <w:bottom w:val="single" w:sz="6"/>
              <w:right w:val="single" w:sz="6"/>
            </w:tcBorders>
            <w:tcMar>
              <w:left w:w="90" w:type="dxa"/>
              <w:right w:w="90" w:type="dxa"/>
            </w:tcMar>
            <w:vAlign w:val="top"/>
          </w:tcPr>
          <w:p w:rsidR="253045F9" w:rsidP="253045F9" w:rsidRDefault="253045F9" w14:paraId="65CBE8FA" w14:textId="2DDD6DDC">
            <w:pPr>
              <w:bidi w:val="0"/>
              <w:rPr>
                <w:rFonts w:ascii="Georgia" w:hAnsi="Georgia" w:eastAsia="Georgia" w:cs="Georgia"/>
                <w:b w:val="0"/>
                <w:bCs w:val="0"/>
                <w:i w:val="0"/>
                <w:iCs w:val="0"/>
                <w:sz w:val="20"/>
                <w:szCs w:val="20"/>
              </w:rPr>
            </w:pPr>
            <w:r w:rsidRPr="253045F9" w:rsidR="253045F9">
              <w:rPr>
                <w:rFonts w:ascii="Georgia" w:hAnsi="Georgia" w:eastAsia="Georgia" w:cs="Georgia"/>
                <w:b w:val="0"/>
                <w:bCs w:val="0"/>
                <w:i w:val="0"/>
                <w:iCs w:val="0"/>
                <w:sz w:val="20"/>
                <w:szCs w:val="20"/>
                <w:lang w:val="sv-SE"/>
              </w:rPr>
              <w:t>Ledamöter</w:t>
            </w:r>
          </w:p>
        </w:tc>
        <w:tc>
          <w:tcPr>
            <w:tcW w:w="6525" w:type="dxa"/>
            <w:tcBorders>
              <w:top w:val="single" w:sz="6"/>
              <w:left w:val="single" w:sz="6"/>
              <w:bottom w:val="single" w:sz="6"/>
              <w:right w:val="single" w:sz="6"/>
            </w:tcBorders>
            <w:tcMar>
              <w:left w:w="90" w:type="dxa"/>
              <w:right w:w="90" w:type="dxa"/>
            </w:tcMar>
            <w:vAlign w:val="top"/>
          </w:tcPr>
          <w:p w:rsidR="253045F9" w:rsidP="253045F9" w:rsidRDefault="253045F9" w14:paraId="4E506BC0" w14:textId="4DFEAB8B">
            <w:pPr>
              <w:bidi w:val="0"/>
              <w:rPr>
                <w:rFonts w:ascii="Times New Roman" w:hAnsi="Times New Roman" w:eastAsia="Times New Roman" w:cs="Times New Roman"/>
                <w:b w:val="0"/>
                <w:bCs w:val="0"/>
                <w:i w:val="0"/>
                <w:iCs w:val="0"/>
                <w:sz w:val="24"/>
                <w:szCs w:val="24"/>
              </w:rPr>
            </w:pPr>
          </w:p>
        </w:tc>
      </w:tr>
    </w:tbl>
    <w:p xmlns:wp14="http://schemas.microsoft.com/office/word/2010/wordml" wp14:paraId="56CB2131" wp14:textId="7C31C2EA"/>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6F7A90"/>
    <w:rsid w:val="0DE37617"/>
    <w:rsid w:val="15847A01"/>
    <w:rsid w:val="193E6410"/>
    <w:rsid w:val="1B47023D"/>
    <w:rsid w:val="218B0444"/>
    <w:rsid w:val="23DD124C"/>
    <w:rsid w:val="253045F9"/>
    <w:rsid w:val="2A92982A"/>
    <w:rsid w:val="2D45D053"/>
    <w:rsid w:val="317C0E1F"/>
    <w:rsid w:val="32CFF317"/>
    <w:rsid w:val="34E82360"/>
    <w:rsid w:val="39A85441"/>
    <w:rsid w:val="39D51CD5"/>
    <w:rsid w:val="3CA38571"/>
    <w:rsid w:val="406F7A90"/>
    <w:rsid w:val="40F9C2D3"/>
    <w:rsid w:val="48D1D94B"/>
    <w:rsid w:val="52E192D9"/>
    <w:rsid w:val="63BBA679"/>
    <w:rsid w:val="63D16D4D"/>
    <w:rsid w:val="67433A5F"/>
    <w:rsid w:val="6B67D5A2"/>
    <w:rsid w:val="6E5CFA3F"/>
    <w:rsid w:val="7212FC85"/>
    <w:rsid w:val="78F8E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CD48"/>
  <w15:chartTrackingRefBased/>
  <w15:docId w15:val="{828A6C52-AE0B-4CCB-986A-913D42B2F6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53045F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53045F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53045F9"/>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253045F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648662612" /><Relationship Type="http://schemas.openxmlformats.org/officeDocument/2006/relationships/hyperlink" Target="https://www.sverigeslarare.se/om-oss/organisation/stadgar-och-styrdokument/" TargetMode="External" Id="R0eed5dd059a34c1c" /><Relationship Type="http://schemas.openxmlformats.org/officeDocument/2006/relationships/hyperlink" Target="https://www.sverigeslarare.se/om-oss/organisation/kongressen-och-nationella-organ/valberedningen/" TargetMode="External" Id="R3bf157c7b5354fe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2026-01-29T10:50:16.2944375Z</dcterms:created>
  <dcterms:modified xsi:type="dcterms:W3CDTF">2026-03-02T09:25:21.8205641Z</dcterms:modified>
  <dc:creator>Helena Eskeby</dc:creator>
  <lastModifiedBy>Helena Eskeby</lastModifiedBy>
</coreProperties>
</file>