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5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2820"/>
        <w:gridCol w:w="2109"/>
        <w:gridCol w:w="1726"/>
        <w:gridCol w:w="6798"/>
        <w:gridCol w:w="250"/>
      </w:tblGrid>
      <w:tr w:rsidR="00CC2CEB" w:rsidRPr="00CC2CEB" w:rsidTr="00CC2CEB">
        <w:trPr>
          <w:trHeight w:val="586"/>
        </w:trPr>
        <w:tc>
          <w:tcPr>
            <w:tcW w:w="60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sv-SE"/>
              </w:rPr>
              <w:t>Sveriges Lärare</w:t>
            </w:r>
          </w:p>
        </w:tc>
        <w:tc>
          <w:tcPr>
            <w:tcW w:w="87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C2CEB" w:rsidRPr="00CC2CEB" w:rsidRDefault="00CC2CEB" w:rsidP="00CC2CEB">
            <w:pPr>
              <w:spacing w:after="0" w:line="240" w:lineRule="auto"/>
              <w:ind w:left="320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sv-SE"/>
              </w:rPr>
            </w:pPr>
            <w:proofErr w:type="spellStart"/>
            <w:proofErr w:type="gramStart"/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sv-SE"/>
              </w:rPr>
              <w:t>Ort:Olofström</w:t>
            </w:r>
            <w:proofErr w:type="spellEnd"/>
            <w:proofErr w:type="gramEnd"/>
          </w:p>
        </w:tc>
      </w:tr>
      <w:tr w:rsidR="00CC2CEB" w:rsidRPr="00CC2CEB" w:rsidTr="00CC2CEB">
        <w:trPr>
          <w:trHeight w:val="408"/>
        </w:trPr>
        <w:tc>
          <w:tcPr>
            <w:tcW w:w="60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sv-SE"/>
              </w:rPr>
            </w:pPr>
          </w:p>
        </w:tc>
        <w:tc>
          <w:tcPr>
            <w:tcW w:w="87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sv-SE"/>
              </w:rPr>
            </w:pPr>
          </w:p>
        </w:tc>
      </w:tr>
      <w:tr w:rsidR="00CC2CEB" w:rsidRPr="00CC2CEB" w:rsidTr="00CC2CEB">
        <w:trPr>
          <w:trHeight w:val="408"/>
        </w:trPr>
        <w:tc>
          <w:tcPr>
            <w:tcW w:w="60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sv-SE"/>
              </w:rPr>
            </w:pPr>
          </w:p>
        </w:tc>
        <w:tc>
          <w:tcPr>
            <w:tcW w:w="87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sv-SE"/>
              </w:rPr>
            </w:pPr>
          </w:p>
        </w:tc>
      </w:tr>
      <w:tr w:rsidR="00CC2CEB" w:rsidRPr="00CC2CEB" w:rsidTr="00CC2CEB">
        <w:trPr>
          <w:trHeight w:val="64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SE"/>
              </w:rPr>
              <w:t>BUDGETFÖRSLAG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ind w:right="-1444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Resultat intäkter/kostnader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75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Verksamhetsår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ind w:left="747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7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C2CEB" w:rsidRPr="00CC2CEB" w:rsidRDefault="00CC2CEB" w:rsidP="00CC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2024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INTÄKTER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900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Budgetutrymme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147 364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bookmarkStart w:id="0" w:name="_GoBack"/>
            <w:bookmarkEnd w:id="0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75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Summa intäkter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147 364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ind w:left="88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KOSTNADER</w:t>
            </w:r>
          </w:p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Förslag till Budget 2024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Styrelsearbete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Styrelse/Utbildning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Styrelse/Konferens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Styrelse/Möte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Ombud/Utbildning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Ombud/Övriga aktiviteter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Medlem/Utbildning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Medlem/Övriga aktiviteter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Studenter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Pensionärer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Rekrytering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Lön &amp; Villkor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Opinion &amp; Marknadsföring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10 000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Föreningens administration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Skolform/Förskola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Skolform/Grundskola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Skolform/</w:t>
            </w:r>
            <w:proofErr w:type="spellStart"/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Gymnasie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Övrigt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6 364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Distriktsråd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SUMMA KOSTNADER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147 364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CC2CEB" w:rsidRPr="00CC2CEB" w:rsidTr="00CC2CEB">
        <w:trPr>
          <w:trHeight w:val="30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Budgeten scannas in och levereras till </w:t>
            </w:r>
            <w:proofErr w:type="spellStart"/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Aspia</w:t>
            </w:r>
            <w:proofErr w:type="spellEnd"/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som en bilaga i ett </w:t>
            </w:r>
            <w:proofErr w:type="spellStart"/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Mybusiness</w:t>
            </w:r>
            <w:proofErr w:type="spellEnd"/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meddelande efter årsmötet.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C2CEB" w:rsidRPr="00CC2CEB" w:rsidRDefault="00CC2CEB" w:rsidP="00CC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C2CE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:rsidR="00144C9E" w:rsidRDefault="00CC2CEB"/>
    <w:sectPr w:rsidR="00144C9E" w:rsidSect="00CC2CEB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B"/>
    <w:rsid w:val="005C4086"/>
    <w:rsid w:val="008E21B4"/>
    <w:rsid w:val="00C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D03E"/>
  <w15:chartTrackingRefBased/>
  <w15:docId w15:val="{55CD610E-9F89-4226-9405-0B59899C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Olofströms kommun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Johansson</dc:creator>
  <cp:keywords/>
  <dc:description/>
  <cp:lastModifiedBy>Arne Johansson</cp:lastModifiedBy>
  <cp:revision>1</cp:revision>
  <dcterms:created xsi:type="dcterms:W3CDTF">2024-03-06T12:37:00Z</dcterms:created>
  <dcterms:modified xsi:type="dcterms:W3CDTF">2024-03-06T12:45:00Z</dcterms:modified>
</cp:coreProperties>
</file>