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F87E" w14:textId="06250CDB" w:rsidR="006A4C5D" w:rsidRPr="006A4C5D" w:rsidRDefault="001345B6" w:rsidP="001345B6">
      <w:pPr>
        <w:pStyle w:val="paragraph"/>
        <w:shd w:val="clear" w:color="auto" w:fill="FFFFFF"/>
        <w:spacing w:before="0" w:beforeAutospacing="0" w:after="0" w:afterAutospacing="0"/>
        <w:textAlignment w:val="baseline"/>
        <w:rPr>
          <w:rStyle w:val="tabchar"/>
          <w:rFonts w:ascii="Calibri" w:hAnsi="Calibri" w:cs="Calibri"/>
          <w:color w:val="000000"/>
        </w:rPr>
      </w:pPr>
      <w:r w:rsidRPr="006A4C5D">
        <w:rPr>
          <w:rStyle w:val="normaltextrun"/>
          <w:rFonts w:ascii="Calibri" w:hAnsi="Calibri" w:cs="Calibri"/>
          <w:b/>
          <w:bCs/>
          <w:color w:val="000000"/>
        </w:rPr>
        <w:t xml:space="preserve">Budgetyrkande </w:t>
      </w:r>
      <w:r w:rsidR="006A4C5D" w:rsidRPr="006A4C5D">
        <w:rPr>
          <w:rStyle w:val="normaltextrun"/>
          <w:rFonts w:ascii="Calibri" w:hAnsi="Calibri" w:cs="Calibri"/>
          <w:b/>
          <w:bCs/>
          <w:color w:val="000000"/>
        </w:rPr>
        <w:t>i samband med MBL §11</w:t>
      </w:r>
      <w:r w:rsidR="006C45AF">
        <w:rPr>
          <w:rStyle w:val="normaltextrun"/>
          <w:rFonts w:ascii="Calibri" w:hAnsi="Calibri" w:cs="Calibri"/>
          <w:b/>
          <w:bCs/>
          <w:color w:val="000000"/>
        </w:rPr>
        <w:t>,</w:t>
      </w:r>
      <w:r w:rsidR="006A4C5D" w:rsidRPr="006A4C5D">
        <w:rPr>
          <w:rStyle w:val="normaltextrun"/>
          <w:rFonts w:ascii="Calibri" w:hAnsi="Calibri" w:cs="Calibri"/>
          <w:b/>
          <w:bCs/>
          <w:color w:val="000000"/>
        </w:rPr>
        <w:t xml:space="preserve"> </w:t>
      </w:r>
      <w:r w:rsidRPr="006A4C5D">
        <w:rPr>
          <w:rStyle w:val="normaltextrun"/>
          <w:rFonts w:ascii="Calibri" w:hAnsi="Calibri" w:cs="Calibri"/>
          <w:b/>
          <w:bCs/>
          <w:color w:val="000000"/>
        </w:rPr>
        <w:t>från Sveriges Lärare i Vara</w:t>
      </w:r>
    </w:p>
    <w:p w14:paraId="7D82E5A7" w14:textId="77777777" w:rsidR="001345B6" w:rsidRPr="006A4C5D" w:rsidRDefault="001345B6" w:rsidP="001345B6">
      <w:pPr>
        <w:pStyle w:val="paragraph"/>
        <w:shd w:val="clear" w:color="auto" w:fill="FFFFFF"/>
        <w:spacing w:before="0" w:beforeAutospacing="0" w:after="0" w:afterAutospacing="0"/>
        <w:textAlignment w:val="baseline"/>
        <w:rPr>
          <w:rFonts w:ascii="Segoe UI" w:hAnsi="Segoe UI" w:cs="Segoe UI"/>
        </w:rPr>
      </w:pPr>
    </w:p>
    <w:p w14:paraId="5D090228" w14:textId="77777777" w:rsidR="001345B6" w:rsidRPr="006A4C5D" w:rsidRDefault="001345B6" w:rsidP="001345B6">
      <w:pPr>
        <w:pStyle w:val="paragraph"/>
        <w:shd w:val="clear" w:color="auto" w:fill="FFFFFF"/>
        <w:spacing w:before="0" w:beforeAutospacing="0" w:after="0" w:afterAutospacing="0"/>
        <w:textAlignment w:val="baseline"/>
        <w:rPr>
          <w:rFonts w:ascii="Segoe UI" w:hAnsi="Segoe UI" w:cs="Segoe UI"/>
        </w:rPr>
      </w:pPr>
      <w:r w:rsidRPr="006A4C5D">
        <w:rPr>
          <w:rStyle w:val="normaltextrun"/>
          <w:rFonts w:ascii="Calibri" w:hAnsi="Calibri" w:cs="Calibri"/>
          <w:color w:val="000000"/>
        </w:rPr>
        <w:t>I strategisk plan för 2023–2026 står det att kommunens attraktivitet som arbetsgivare blir allt viktigare. Målet är en attraktiv och välmående arbetsplats, där alla medarbetare ska känna sig delaktiga och uppskattade.</w:t>
      </w:r>
      <w:r w:rsidRPr="006A4C5D">
        <w:rPr>
          <w:rStyle w:val="eop"/>
          <w:rFonts w:ascii="Calibri" w:hAnsi="Calibri" w:cs="Calibri"/>
          <w:color w:val="000000"/>
        </w:rPr>
        <w:t> </w:t>
      </w:r>
    </w:p>
    <w:p w14:paraId="3DA48E53" w14:textId="77777777" w:rsidR="001345B6" w:rsidRPr="006A4C5D" w:rsidRDefault="001345B6" w:rsidP="001345B6">
      <w:pPr>
        <w:pStyle w:val="paragraph"/>
        <w:shd w:val="clear" w:color="auto" w:fill="FFFFFF"/>
        <w:spacing w:before="0" w:beforeAutospacing="0" w:after="0" w:afterAutospacing="0"/>
        <w:textAlignment w:val="baseline"/>
        <w:rPr>
          <w:rStyle w:val="eop"/>
          <w:rFonts w:ascii="Calibri" w:hAnsi="Calibri" w:cs="Calibri"/>
          <w:color w:val="000000"/>
        </w:rPr>
      </w:pPr>
      <w:r w:rsidRPr="006A4C5D">
        <w:rPr>
          <w:rStyle w:val="normaltextrun"/>
          <w:rFonts w:ascii="Calibri" w:hAnsi="Calibri" w:cs="Calibri"/>
          <w:color w:val="000000"/>
        </w:rPr>
        <w:t>Vi instämmer givetvis i dessa mål, men mot bakgrund av besparingar och att Vara inte tagit sitt ansvar för lönebildningsmodellen ser vi att det är svårt att nå upp till målen.</w:t>
      </w:r>
      <w:r w:rsidRPr="006A4C5D">
        <w:rPr>
          <w:rStyle w:val="eop"/>
          <w:rFonts w:ascii="Calibri" w:hAnsi="Calibri" w:cs="Calibri"/>
          <w:color w:val="000000"/>
        </w:rPr>
        <w:t> </w:t>
      </w:r>
    </w:p>
    <w:p w14:paraId="27968DBA" w14:textId="77777777" w:rsidR="001345B6" w:rsidRPr="006A4C5D" w:rsidRDefault="001345B6" w:rsidP="001345B6">
      <w:pPr>
        <w:pStyle w:val="paragraph"/>
        <w:shd w:val="clear" w:color="auto" w:fill="FFFFFF"/>
        <w:spacing w:before="0" w:beforeAutospacing="0" w:after="0" w:afterAutospacing="0"/>
        <w:textAlignment w:val="baseline"/>
        <w:rPr>
          <w:rFonts w:ascii="Segoe UI" w:hAnsi="Segoe UI" w:cs="Segoe UI"/>
        </w:rPr>
      </w:pPr>
    </w:p>
    <w:p w14:paraId="5674B073" w14:textId="3616EF0F" w:rsidR="001345B6" w:rsidRPr="006A4C5D" w:rsidRDefault="001345B6" w:rsidP="001345B6">
      <w:pPr>
        <w:pStyle w:val="paragraph"/>
        <w:shd w:val="clear" w:color="auto" w:fill="FFFFFF"/>
        <w:spacing w:before="0" w:beforeAutospacing="0" w:after="0" w:afterAutospacing="0"/>
        <w:textAlignment w:val="baseline"/>
        <w:rPr>
          <w:rStyle w:val="normaltextrun"/>
          <w:rFonts w:ascii="Calibri" w:hAnsi="Calibri" w:cs="Calibri"/>
          <w:color w:val="000000"/>
        </w:rPr>
      </w:pPr>
      <w:r w:rsidRPr="006A4C5D">
        <w:rPr>
          <w:rStyle w:val="normaltextrun"/>
          <w:rFonts w:ascii="Calibri" w:hAnsi="Calibri" w:cs="Calibri"/>
          <w:color w:val="000000"/>
        </w:rPr>
        <w:t xml:space="preserve">Vi har tyvärr problem med att rekrytera och behålla legitimerad och behörig personal inom skola och förskola. Arbetssituationen är tuff för många av våra medlemmar. </w:t>
      </w:r>
      <w:r w:rsidRPr="006A4C5D">
        <w:rPr>
          <w:rStyle w:val="normaltextrun"/>
          <w:rFonts w:ascii="Calibri" w:hAnsi="Calibri" w:cs="Calibri"/>
          <w:color w:val="000000"/>
        </w:rPr>
        <w:t xml:space="preserve">Sjukfrånvaron i framför allt förskolan är fortsatt hög. Andelen elever i grundskolan som </w:t>
      </w:r>
      <w:r w:rsidR="006C45AF">
        <w:rPr>
          <w:rStyle w:val="normaltextrun"/>
          <w:rFonts w:ascii="Calibri" w:hAnsi="Calibri" w:cs="Calibri"/>
          <w:color w:val="000000"/>
        </w:rPr>
        <w:t>har stora behov</w:t>
      </w:r>
      <w:r w:rsidRPr="006A4C5D">
        <w:rPr>
          <w:rStyle w:val="normaltextrun"/>
          <w:rFonts w:ascii="Calibri" w:hAnsi="Calibri" w:cs="Calibri"/>
          <w:color w:val="000000"/>
        </w:rPr>
        <w:t>,</w:t>
      </w:r>
      <w:r w:rsidR="006C45AF" w:rsidRPr="006A4C5D">
        <w:rPr>
          <w:rStyle w:val="normaltextrun"/>
          <w:rFonts w:ascii="Calibri" w:hAnsi="Calibri" w:cs="Calibri"/>
          <w:color w:val="000000"/>
        </w:rPr>
        <w:t xml:space="preserve"> inte klarar målen </w:t>
      </w:r>
      <w:r w:rsidR="006C45AF">
        <w:rPr>
          <w:rStyle w:val="normaltextrun"/>
          <w:rFonts w:ascii="Calibri" w:hAnsi="Calibri" w:cs="Calibri"/>
          <w:color w:val="000000"/>
        </w:rPr>
        <w:t xml:space="preserve">och </w:t>
      </w:r>
      <w:r w:rsidR="006C45AF" w:rsidRPr="006A4C5D">
        <w:rPr>
          <w:rStyle w:val="normaltextrun"/>
          <w:rFonts w:ascii="Calibri" w:hAnsi="Calibri" w:cs="Calibri"/>
          <w:color w:val="000000"/>
        </w:rPr>
        <w:t>har hög frånvaro</w:t>
      </w:r>
      <w:r w:rsidR="006C45AF" w:rsidRPr="006A4C5D">
        <w:rPr>
          <w:rStyle w:val="normaltextrun"/>
          <w:rFonts w:ascii="Calibri" w:hAnsi="Calibri" w:cs="Calibri"/>
          <w:color w:val="000000"/>
        </w:rPr>
        <w:t xml:space="preserve"> </w:t>
      </w:r>
      <w:r w:rsidR="006C45AF" w:rsidRPr="006A4C5D">
        <w:rPr>
          <w:rStyle w:val="normaltextrun"/>
          <w:rFonts w:ascii="Calibri" w:hAnsi="Calibri" w:cs="Calibri"/>
          <w:color w:val="000000"/>
        </w:rPr>
        <w:t xml:space="preserve">är fortsatt </w:t>
      </w:r>
      <w:r w:rsidR="006C45AF">
        <w:rPr>
          <w:rStyle w:val="normaltextrun"/>
          <w:rFonts w:ascii="Calibri" w:hAnsi="Calibri" w:cs="Calibri"/>
          <w:color w:val="000000"/>
        </w:rPr>
        <w:t>stor</w:t>
      </w:r>
      <w:r w:rsidRPr="006A4C5D">
        <w:rPr>
          <w:rStyle w:val="normaltextrun"/>
          <w:rFonts w:ascii="Calibri" w:hAnsi="Calibri" w:cs="Calibri"/>
          <w:color w:val="000000"/>
        </w:rPr>
        <w:t>.</w:t>
      </w:r>
      <w:r w:rsidR="006A4C5D">
        <w:rPr>
          <w:rStyle w:val="normaltextrun"/>
          <w:rFonts w:ascii="Calibri" w:hAnsi="Calibri" w:cs="Calibri"/>
          <w:color w:val="000000"/>
        </w:rPr>
        <w:t xml:space="preserve"> I medarbetarundersökningen är det idel röda siffror </w:t>
      </w:r>
      <w:r w:rsidR="006C45AF">
        <w:rPr>
          <w:rStyle w:val="normaltextrun"/>
          <w:rFonts w:ascii="Calibri" w:hAnsi="Calibri" w:cs="Calibri"/>
          <w:color w:val="000000"/>
        </w:rPr>
        <w:t>när det kommer till att ha energi kvar efter en arbetsdag.</w:t>
      </w:r>
    </w:p>
    <w:p w14:paraId="6CF4DF2A" w14:textId="64D6A385" w:rsidR="001345B6" w:rsidRPr="006A4C5D" w:rsidRDefault="001345B6" w:rsidP="001345B6">
      <w:pPr>
        <w:pStyle w:val="paragraph"/>
        <w:shd w:val="clear" w:color="auto" w:fill="FFFFFF"/>
        <w:spacing w:before="0" w:beforeAutospacing="0" w:after="0" w:afterAutospacing="0"/>
        <w:textAlignment w:val="baseline"/>
        <w:rPr>
          <w:rStyle w:val="eop"/>
          <w:rFonts w:ascii="Calibri" w:hAnsi="Calibri" w:cs="Calibri"/>
          <w:color w:val="000000"/>
        </w:rPr>
      </w:pPr>
      <w:r w:rsidRPr="006A4C5D">
        <w:rPr>
          <w:rStyle w:val="normaltextrun"/>
          <w:rFonts w:ascii="Calibri" w:hAnsi="Calibri" w:cs="Calibri"/>
          <w:color w:val="000000"/>
        </w:rPr>
        <w:t xml:space="preserve">Genom besparingar blir det ännu svårare att leva upp till skollagen och arbetsmiljölagen. </w:t>
      </w:r>
      <w:r w:rsidR="006C45AF">
        <w:rPr>
          <w:rStyle w:val="normaltextrun"/>
          <w:rFonts w:ascii="Calibri" w:hAnsi="Calibri" w:cs="Calibri"/>
          <w:color w:val="000000"/>
        </w:rPr>
        <w:t>Vi förstår att man vill följa</w:t>
      </w:r>
      <w:r w:rsidRPr="006A4C5D">
        <w:rPr>
          <w:rStyle w:val="normaltextrun"/>
          <w:rFonts w:ascii="Calibri" w:hAnsi="Calibri" w:cs="Calibri"/>
          <w:color w:val="000000"/>
        </w:rPr>
        <w:t xml:space="preserve"> kommunallagens formulering om budget i balans</w:t>
      </w:r>
      <w:r w:rsidR="006C45AF">
        <w:rPr>
          <w:rStyle w:val="normaltextrun"/>
          <w:rFonts w:ascii="Calibri" w:hAnsi="Calibri" w:cs="Calibri"/>
          <w:color w:val="000000"/>
        </w:rPr>
        <w:t xml:space="preserve">, men vi önskar att </w:t>
      </w:r>
      <w:r w:rsidRPr="006A4C5D">
        <w:rPr>
          <w:rStyle w:val="normaltextrun"/>
          <w:rFonts w:ascii="Calibri" w:hAnsi="Calibri" w:cs="Calibri"/>
          <w:color w:val="000000"/>
        </w:rPr>
        <w:t xml:space="preserve">arbetsmiljölagens formulering om att ingen ska bli sjuk på grund av sitt arbete eller skollagens formulering </w:t>
      </w:r>
      <w:r w:rsidR="006C45AF">
        <w:rPr>
          <w:rStyle w:val="normaltextrun"/>
          <w:rFonts w:ascii="Calibri" w:hAnsi="Calibri" w:cs="Calibri"/>
          <w:color w:val="000000"/>
        </w:rPr>
        <w:t xml:space="preserve">om </w:t>
      </w:r>
      <w:r w:rsidRPr="006A4C5D">
        <w:rPr>
          <w:rStyle w:val="normaltextrun"/>
          <w:rFonts w:ascii="Calibri" w:hAnsi="Calibri" w:cs="Calibri"/>
          <w:color w:val="000000"/>
        </w:rPr>
        <w:t>att alla elever skall ges den ledning och stimulans som de behöver för att kunna utvecklas så långt som möjligt</w:t>
      </w:r>
      <w:r w:rsidR="006C45AF">
        <w:rPr>
          <w:rStyle w:val="normaltextrun"/>
          <w:rFonts w:ascii="Calibri" w:hAnsi="Calibri" w:cs="Calibri"/>
          <w:color w:val="000000"/>
        </w:rPr>
        <w:t xml:space="preserve"> var lika viktig för politikerna i Vara</w:t>
      </w:r>
      <w:r w:rsidRPr="006A4C5D">
        <w:rPr>
          <w:rStyle w:val="normaltextrun"/>
          <w:rFonts w:ascii="Calibri" w:hAnsi="Calibri" w:cs="Calibri"/>
          <w:color w:val="000000"/>
        </w:rPr>
        <w:t>.</w:t>
      </w:r>
      <w:r w:rsidRPr="006A4C5D">
        <w:rPr>
          <w:rStyle w:val="eop"/>
          <w:rFonts w:ascii="Calibri" w:hAnsi="Calibri" w:cs="Calibri"/>
          <w:color w:val="000000"/>
        </w:rPr>
        <w:t> </w:t>
      </w:r>
    </w:p>
    <w:p w14:paraId="710AAA91" w14:textId="77777777" w:rsidR="001345B6" w:rsidRPr="006A4C5D" w:rsidRDefault="001345B6" w:rsidP="001345B6">
      <w:pPr>
        <w:pStyle w:val="paragraph"/>
        <w:shd w:val="clear" w:color="auto" w:fill="FFFFFF"/>
        <w:spacing w:before="0" w:beforeAutospacing="0" w:after="0" w:afterAutospacing="0"/>
        <w:textAlignment w:val="baseline"/>
        <w:rPr>
          <w:rFonts w:ascii="Segoe UI" w:hAnsi="Segoe UI" w:cs="Segoe UI"/>
        </w:rPr>
      </w:pPr>
    </w:p>
    <w:p w14:paraId="28097934" w14:textId="151C3FD0" w:rsidR="001345B6" w:rsidRPr="006A4C5D" w:rsidRDefault="001345B6" w:rsidP="001345B6">
      <w:pPr>
        <w:pStyle w:val="paragraph"/>
        <w:shd w:val="clear" w:color="auto" w:fill="FFFFFF"/>
        <w:spacing w:before="0" w:beforeAutospacing="0" w:after="0" w:afterAutospacing="0"/>
        <w:textAlignment w:val="baseline"/>
        <w:rPr>
          <w:rStyle w:val="eop"/>
          <w:rFonts w:ascii="Calibri" w:hAnsi="Calibri" w:cs="Calibri"/>
          <w:color w:val="000000"/>
        </w:rPr>
      </w:pPr>
      <w:r w:rsidRPr="006A4C5D">
        <w:rPr>
          <w:rStyle w:val="normaltextrun"/>
          <w:rFonts w:ascii="Calibri" w:hAnsi="Calibri" w:cs="Calibri"/>
          <w:color w:val="000000"/>
        </w:rPr>
        <w:t>Vad gäller budgetering för löneökningar är det vår bestämda uppfattning att arbetsgivaren måste ta sitt ansvar för den modell som gäller för lönebildning utifrån märket. Läraryrket måste bli attraktivt och löna sig i ett livslöneperspektiv.</w:t>
      </w:r>
      <w:r w:rsidRPr="006A4C5D">
        <w:rPr>
          <w:rStyle w:val="eop"/>
          <w:rFonts w:ascii="Calibri" w:hAnsi="Calibri" w:cs="Calibri"/>
          <w:color w:val="000000"/>
        </w:rPr>
        <w:t> </w:t>
      </w:r>
      <w:r w:rsidR="006A4C5D" w:rsidRPr="006A4C5D">
        <w:rPr>
          <w:rStyle w:val="normaltextrun"/>
          <w:rFonts w:ascii="Calibri" w:hAnsi="Calibri" w:cs="Calibri"/>
          <w:color w:val="000000"/>
        </w:rPr>
        <w:t>Vara kommun har dock inte tagit sitt ansvar och därmed har</w:t>
      </w:r>
      <w:r w:rsidRPr="006A4C5D">
        <w:rPr>
          <w:rStyle w:val="normaltextrun"/>
          <w:rFonts w:ascii="Calibri" w:hAnsi="Calibri" w:cs="Calibri"/>
          <w:color w:val="000000"/>
        </w:rPr>
        <w:t xml:space="preserve"> Sveriges Lärares medlemmar </w:t>
      </w:r>
      <w:r w:rsidR="006A4C5D" w:rsidRPr="006A4C5D">
        <w:rPr>
          <w:rStyle w:val="normaltextrun"/>
          <w:rFonts w:ascii="Calibri" w:hAnsi="Calibri" w:cs="Calibri"/>
          <w:color w:val="000000"/>
        </w:rPr>
        <w:t>drabbats</w:t>
      </w:r>
      <w:r w:rsidRPr="006A4C5D">
        <w:rPr>
          <w:rStyle w:val="normaltextrun"/>
          <w:rFonts w:ascii="Calibri" w:hAnsi="Calibri" w:cs="Calibri"/>
          <w:color w:val="000000"/>
        </w:rPr>
        <w:t xml:space="preserve"> av en större reallönesänkning än de flesta andra löntagarna. Vara kommun behöver ta hänsyn till märket på samma sätt som arbetsmarknaden i övrigt och som kommunen gärna gjort de år det har varit lägre. </w:t>
      </w:r>
      <w:r w:rsidR="006A4C5D" w:rsidRPr="006A4C5D">
        <w:rPr>
          <w:rStyle w:val="eop"/>
          <w:rFonts w:ascii="Calibri" w:hAnsi="Calibri" w:cs="Calibri"/>
          <w:color w:val="000000"/>
        </w:rPr>
        <w:t>Nu finns det</w:t>
      </w:r>
      <w:r w:rsidR="0047183D">
        <w:rPr>
          <w:rStyle w:val="eop"/>
          <w:rFonts w:ascii="Calibri" w:hAnsi="Calibri" w:cs="Calibri"/>
          <w:color w:val="000000"/>
        </w:rPr>
        <w:t xml:space="preserve"> genom 2025 års budget</w:t>
      </w:r>
      <w:r w:rsidR="006A4C5D" w:rsidRPr="006A4C5D">
        <w:rPr>
          <w:rStyle w:val="eop"/>
          <w:rFonts w:ascii="Calibri" w:hAnsi="Calibri" w:cs="Calibri"/>
          <w:color w:val="000000"/>
        </w:rPr>
        <w:t xml:space="preserve"> en chans att rätta till de fel man begått</w:t>
      </w:r>
      <w:r w:rsidR="0047183D">
        <w:rPr>
          <w:rStyle w:val="eop"/>
          <w:rFonts w:ascii="Calibri" w:hAnsi="Calibri" w:cs="Calibri"/>
          <w:color w:val="000000"/>
        </w:rPr>
        <w:t>.</w:t>
      </w:r>
    </w:p>
    <w:p w14:paraId="07EE96C8" w14:textId="77777777" w:rsidR="001345B6" w:rsidRPr="006A4C5D" w:rsidRDefault="001345B6" w:rsidP="001345B6">
      <w:pPr>
        <w:pStyle w:val="paragraph"/>
        <w:shd w:val="clear" w:color="auto" w:fill="FFFFFF"/>
        <w:spacing w:before="0" w:beforeAutospacing="0" w:after="0" w:afterAutospacing="0"/>
        <w:textAlignment w:val="baseline"/>
        <w:rPr>
          <w:rFonts w:ascii="Segoe UI" w:hAnsi="Segoe UI" w:cs="Segoe UI"/>
        </w:rPr>
      </w:pPr>
    </w:p>
    <w:p w14:paraId="0E7B87E7" w14:textId="77777777" w:rsidR="001345B6" w:rsidRPr="006A4C5D" w:rsidRDefault="001345B6" w:rsidP="001345B6">
      <w:pPr>
        <w:pStyle w:val="paragraph"/>
        <w:shd w:val="clear" w:color="auto" w:fill="FFFFFF"/>
        <w:spacing w:before="0" w:beforeAutospacing="0" w:after="0" w:afterAutospacing="0"/>
        <w:textAlignment w:val="baseline"/>
        <w:rPr>
          <w:rFonts w:ascii="Segoe UI" w:hAnsi="Segoe UI" w:cs="Segoe UI"/>
        </w:rPr>
      </w:pPr>
      <w:r w:rsidRPr="006A4C5D">
        <w:rPr>
          <w:rStyle w:val="normaltextrun"/>
          <w:rFonts w:ascii="Calibri" w:hAnsi="Calibri" w:cs="Calibri"/>
          <w:color w:val="000000"/>
        </w:rPr>
        <w:t>Mot bakgrund av ovanstående yrkar vi:</w:t>
      </w:r>
      <w:r w:rsidRPr="006A4C5D">
        <w:rPr>
          <w:rStyle w:val="eop"/>
          <w:rFonts w:ascii="Calibri" w:hAnsi="Calibri" w:cs="Calibri"/>
          <w:color w:val="000000"/>
        </w:rPr>
        <w:t> </w:t>
      </w:r>
    </w:p>
    <w:p w14:paraId="34196264" w14:textId="1C6A68C9" w:rsidR="001345B6" w:rsidRPr="006A4C5D" w:rsidRDefault="001345B6" w:rsidP="001345B6">
      <w:pPr>
        <w:pStyle w:val="paragraph"/>
        <w:numPr>
          <w:ilvl w:val="0"/>
          <w:numId w:val="1"/>
        </w:numPr>
        <w:shd w:val="clear" w:color="auto" w:fill="FFFFFF"/>
        <w:spacing w:before="0" w:beforeAutospacing="0" w:after="0" w:afterAutospacing="0"/>
        <w:ind w:left="1080" w:firstLine="0"/>
        <w:textAlignment w:val="baseline"/>
        <w:rPr>
          <w:rFonts w:ascii="Calibri" w:hAnsi="Calibri" w:cs="Calibri"/>
        </w:rPr>
      </w:pPr>
      <w:r w:rsidRPr="006A4C5D">
        <w:rPr>
          <w:rStyle w:val="normaltextrun"/>
          <w:rFonts w:ascii="Calibri" w:hAnsi="Calibri" w:cs="Calibri"/>
          <w:b/>
          <w:bCs/>
          <w:color w:val="000000"/>
        </w:rPr>
        <w:t>Att det inför 202</w:t>
      </w:r>
      <w:r w:rsidR="006A4C5D" w:rsidRPr="006A4C5D">
        <w:rPr>
          <w:rStyle w:val="normaltextrun"/>
          <w:rFonts w:ascii="Calibri" w:hAnsi="Calibri" w:cs="Calibri"/>
          <w:b/>
          <w:bCs/>
          <w:color w:val="000000"/>
        </w:rPr>
        <w:t>5</w:t>
      </w:r>
      <w:r w:rsidRPr="006A4C5D">
        <w:rPr>
          <w:rStyle w:val="normaltextrun"/>
          <w:rFonts w:ascii="Calibri" w:hAnsi="Calibri" w:cs="Calibri"/>
          <w:b/>
          <w:bCs/>
          <w:color w:val="000000"/>
        </w:rPr>
        <w:t xml:space="preserve"> för Sveriges Lärare i Vara budgeteras för </w:t>
      </w:r>
      <w:r w:rsidR="0047183D" w:rsidRPr="006A4C5D">
        <w:rPr>
          <w:rStyle w:val="normaltextrun"/>
          <w:rFonts w:ascii="Calibri" w:hAnsi="Calibri" w:cs="Calibri"/>
          <w:b/>
          <w:bCs/>
          <w:color w:val="000000"/>
        </w:rPr>
        <w:t xml:space="preserve">löneökningar </w:t>
      </w:r>
      <w:r w:rsidR="0047183D">
        <w:rPr>
          <w:rStyle w:val="normaltextrun"/>
          <w:rFonts w:ascii="Calibri" w:hAnsi="Calibri" w:cs="Calibri"/>
          <w:b/>
          <w:bCs/>
          <w:color w:val="000000"/>
        </w:rPr>
        <w:t>motsvarande</w:t>
      </w:r>
      <w:r w:rsidRPr="006A4C5D">
        <w:rPr>
          <w:rStyle w:val="normaltextrun"/>
          <w:rFonts w:ascii="Calibri" w:hAnsi="Calibri" w:cs="Calibri"/>
          <w:b/>
          <w:bCs/>
          <w:color w:val="000000"/>
        </w:rPr>
        <w:t xml:space="preserve"> 4,</w:t>
      </w:r>
      <w:r w:rsidR="006A4C5D" w:rsidRPr="006A4C5D">
        <w:rPr>
          <w:rStyle w:val="normaltextrun"/>
          <w:rFonts w:ascii="Calibri" w:hAnsi="Calibri" w:cs="Calibri"/>
          <w:b/>
          <w:bCs/>
          <w:color w:val="000000"/>
        </w:rPr>
        <w:t>5</w:t>
      </w:r>
      <w:r w:rsidRPr="006A4C5D">
        <w:rPr>
          <w:rStyle w:val="normaltextrun"/>
          <w:rFonts w:ascii="Calibri" w:hAnsi="Calibri" w:cs="Calibri"/>
          <w:b/>
          <w:bCs/>
          <w:color w:val="000000"/>
        </w:rPr>
        <w:t xml:space="preserve"> %</w:t>
      </w:r>
    </w:p>
    <w:p w14:paraId="4CE05604" w14:textId="26D93559" w:rsidR="001345B6" w:rsidRPr="006A4C5D" w:rsidRDefault="001345B6" w:rsidP="001345B6">
      <w:pPr>
        <w:pStyle w:val="paragraph"/>
        <w:numPr>
          <w:ilvl w:val="0"/>
          <w:numId w:val="1"/>
        </w:numPr>
        <w:shd w:val="clear" w:color="auto" w:fill="FFFFFF"/>
        <w:spacing w:before="0" w:beforeAutospacing="0" w:after="0" w:afterAutospacing="0"/>
        <w:ind w:left="1080" w:firstLine="0"/>
        <w:textAlignment w:val="baseline"/>
        <w:rPr>
          <w:rStyle w:val="eop"/>
          <w:rFonts w:ascii="Calibri" w:hAnsi="Calibri" w:cs="Calibri"/>
        </w:rPr>
      </w:pPr>
      <w:r w:rsidRPr="006A4C5D">
        <w:rPr>
          <w:rStyle w:val="normaltextrun"/>
          <w:rFonts w:ascii="Calibri" w:hAnsi="Calibri" w:cs="Calibri"/>
          <w:b/>
          <w:bCs/>
          <w:color w:val="000000"/>
        </w:rPr>
        <w:t>Att</w:t>
      </w:r>
      <w:r w:rsidR="006A4C5D" w:rsidRPr="006A4C5D">
        <w:rPr>
          <w:rStyle w:val="normaltextrun"/>
          <w:rFonts w:ascii="Calibri" w:hAnsi="Calibri" w:cs="Calibri"/>
          <w:b/>
          <w:bCs/>
          <w:color w:val="000000"/>
        </w:rPr>
        <w:t xml:space="preserve"> nivån på anslaget för bildningsnämnden ökar jämfört med 2024</w:t>
      </w:r>
    </w:p>
    <w:p w14:paraId="18C4852C" w14:textId="77777777" w:rsidR="001345B6" w:rsidRPr="006A4C5D" w:rsidRDefault="001345B6" w:rsidP="001345B6">
      <w:pPr>
        <w:pStyle w:val="paragraph"/>
        <w:shd w:val="clear" w:color="auto" w:fill="FFFFFF"/>
        <w:spacing w:before="0" w:beforeAutospacing="0" w:after="0" w:afterAutospacing="0"/>
        <w:ind w:left="1080"/>
        <w:textAlignment w:val="baseline"/>
        <w:rPr>
          <w:rFonts w:ascii="Calibri" w:hAnsi="Calibri" w:cs="Calibri"/>
        </w:rPr>
      </w:pPr>
    </w:p>
    <w:p w14:paraId="52A707C8" w14:textId="77777777" w:rsidR="006A4C5D" w:rsidRPr="006A4C5D" w:rsidRDefault="006A4C5D" w:rsidP="001345B6">
      <w:pPr>
        <w:pStyle w:val="paragraph"/>
        <w:shd w:val="clear" w:color="auto" w:fill="FFFFFF"/>
        <w:spacing w:before="0" w:beforeAutospacing="0" w:after="0" w:afterAutospacing="0"/>
        <w:textAlignment w:val="baseline"/>
        <w:rPr>
          <w:rStyle w:val="normaltextrun"/>
          <w:rFonts w:ascii="Calibri" w:hAnsi="Calibri" w:cs="Calibri"/>
          <w:color w:val="000000"/>
        </w:rPr>
      </w:pPr>
    </w:p>
    <w:p w14:paraId="44183813" w14:textId="77777777" w:rsidR="006A4C5D" w:rsidRPr="006A4C5D" w:rsidRDefault="006A4C5D" w:rsidP="001345B6">
      <w:pPr>
        <w:pStyle w:val="paragraph"/>
        <w:shd w:val="clear" w:color="auto" w:fill="FFFFFF"/>
        <w:spacing w:before="0" w:beforeAutospacing="0" w:after="0" w:afterAutospacing="0"/>
        <w:textAlignment w:val="baseline"/>
        <w:rPr>
          <w:rStyle w:val="normaltextrun"/>
          <w:rFonts w:ascii="Calibri" w:hAnsi="Calibri" w:cs="Calibri"/>
          <w:color w:val="000000"/>
        </w:rPr>
      </w:pPr>
    </w:p>
    <w:p w14:paraId="5DFEDD4F" w14:textId="3E5C1D09" w:rsidR="006C45AF" w:rsidRPr="006C45AF" w:rsidRDefault="001345B6" w:rsidP="006C45AF">
      <w:pPr>
        <w:pStyle w:val="paragraph"/>
        <w:shd w:val="clear" w:color="auto" w:fill="FFFFFF"/>
        <w:spacing w:before="0" w:beforeAutospacing="0" w:after="0" w:afterAutospacing="0"/>
        <w:textAlignment w:val="baseline"/>
        <w:rPr>
          <w:rStyle w:val="normaltextrun"/>
          <w:rFonts w:ascii="Segoe UI" w:hAnsi="Segoe UI" w:cs="Segoe UI"/>
          <w:b/>
          <w:bCs/>
        </w:rPr>
      </w:pPr>
      <w:r w:rsidRPr="006C45AF">
        <w:rPr>
          <w:rStyle w:val="normaltextrun"/>
          <w:rFonts w:ascii="Calibri" w:hAnsi="Calibri" w:cs="Calibri"/>
          <w:b/>
          <w:bCs/>
          <w:color w:val="000000"/>
        </w:rPr>
        <w:t>För Sveriges Lärare i Vara</w:t>
      </w:r>
      <w:r w:rsidRPr="006C45AF">
        <w:rPr>
          <w:rStyle w:val="eop"/>
          <w:rFonts w:ascii="Calibri" w:hAnsi="Calibri" w:cs="Calibri"/>
          <w:b/>
          <w:bCs/>
          <w:color w:val="000000"/>
        </w:rPr>
        <w:t> </w:t>
      </w:r>
      <w:r w:rsidR="006C45AF">
        <w:rPr>
          <w:rFonts w:ascii="Segoe UI" w:hAnsi="Segoe UI" w:cs="Segoe UI"/>
          <w:b/>
          <w:bCs/>
        </w:rPr>
        <w:tab/>
      </w:r>
      <w:r w:rsidR="006C45AF">
        <w:rPr>
          <w:rFonts w:ascii="Segoe UI" w:hAnsi="Segoe UI" w:cs="Segoe UI"/>
          <w:b/>
          <w:bCs/>
        </w:rPr>
        <w:tab/>
      </w:r>
      <w:r w:rsidR="006C45AF">
        <w:rPr>
          <w:rFonts w:ascii="Segoe UI" w:hAnsi="Segoe UI" w:cs="Segoe UI"/>
          <w:b/>
          <w:bCs/>
        </w:rPr>
        <w:tab/>
      </w:r>
      <w:r w:rsidR="006C45AF">
        <w:rPr>
          <w:rFonts w:ascii="Segoe UI" w:hAnsi="Segoe UI" w:cs="Segoe UI"/>
          <w:b/>
          <w:bCs/>
        </w:rPr>
        <w:tab/>
      </w:r>
      <w:proofErr w:type="spellStart"/>
      <w:r w:rsidR="006C45AF" w:rsidRPr="006A4C5D">
        <w:rPr>
          <w:rStyle w:val="normaltextrun"/>
          <w:rFonts w:ascii="Calibri" w:hAnsi="Calibri" w:cs="Calibri"/>
          <w:b/>
          <w:bCs/>
          <w:color w:val="000000"/>
        </w:rPr>
        <w:t>Vara</w:t>
      </w:r>
      <w:proofErr w:type="spellEnd"/>
      <w:r w:rsidR="006C45AF" w:rsidRPr="006A4C5D">
        <w:rPr>
          <w:rStyle w:val="normaltextrun"/>
          <w:rFonts w:ascii="Calibri" w:hAnsi="Calibri" w:cs="Calibri"/>
          <w:b/>
          <w:bCs/>
          <w:color w:val="000000"/>
        </w:rPr>
        <w:t xml:space="preserve"> 20240506</w:t>
      </w:r>
    </w:p>
    <w:p w14:paraId="17FF519F" w14:textId="77777777" w:rsidR="001345B6" w:rsidRDefault="001345B6"/>
    <w:p w14:paraId="34765A0A" w14:textId="77777777" w:rsidR="001345B6" w:rsidRDefault="001345B6"/>
    <w:p w14:paraId="13D7C2B8" w14:textId="77777777" w:rsidR="001345B6" w:rsidRDefault="001345B6" w:rsidP="001345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_____________________</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b/>
          <w:bCs/>
        </w:rPr>
        <w:t>_________________________</w:t>
      </w:r>
      <w:r>
        <w:rPr>
          <w:rStyle w:val="eop"/>
          <w:rFonts w:ascii="Calibri" w:hAnsi="Calibri" w:cs="Calibri"/>
        </w:rPr>
        <w:t> </w:t>
      </w:r>
    </w:p>
    <w:p w14:paraId="5755D29A" w14:textId="66CD0421" w:rsidR="001345B6" w:rsidRDefault="006C45AF" w:rsidP="001345B6">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rPr>
        <w:t>À</w:t>
      </w:r>
      <w:r w:rsidR="001345B6">
        <w:rPr>
          <w:rStyle w:val="normaltextrun"/>
          <w:rFonts w:ascii="Calibri" w:hAnsi="Calibri" w:cs="Calibri"/>
          <w:b/>
          <w:bCs/>
        </w:rPr>
        <w:t>slaug</w:t>
      </w:r>
      <w:proofErr w:type="spellEnd"/>
      <w:r w:rsidR="001345B6">
        <w:rPr>
          <w:rStyle w:val="normaltextrun"/>
          <w:rFonts w:ascii="Calibri" w:hAnsi="Calibri" w:cs="Calibri"/>
          <w:b/>
          <w:bCs/>
        </w:rPr>
        <w:t xml:space="preserve"> </w:t>
      </w:r>
      <w:proofErr w:type="spellStart"/>
      <w:r w:rsidR="001345B6">
        <w:rPr>
          <w:rStyle w:val="normaltextrun"/>
          <w:rFonts w:ascii="Calibri" w:hAnsi="Calibri" w:cs="Calibri"/>
          <w:b/>
          <w:bCs/>
        </w:rPr>
        <w:t>Hardard</w:t>
      </w:r>
      <w:r>
        <w:rPr>
          <w:rStyle w:val="normaltextrun"/>
          <w:rFonts w:ascii="Calibri" w:hAnsi="Calibri" w:cs="Calibri"/>
          <w:b/>
          <w:bCs/>
        </w:rPr>
        <w:t>ó</w:t>
      </w:r>
      <w:r w:rsidR="001345B6">
        <w:rPr>
          <w:rStyle w:val="normaltextrun"/>
          <w:rFonts w:ascii="Calibri" w:hAnsi="Calibri" w:cs="Calibri"/>
          <w:b/>
          <w:bCs/>
        </w:rPr>
        <w:t>ttir</w:t>
      </w:r>
      <w:proofErr w:type="spellEnd"/>
      <w:r>
        <w:rPr>
          <w:rStyle w:val="normaltextrun"/>
          <w:rFonts w:ascii="Calibri" w:hAnsi="Calibri" w:cs="Calibri"/>
          <w:b/>
          <w:bCs/>
        </w:rPr>
        <w:t>, ordförande</w:t>
      </w:r>
      <w:r w:rsidR="001345B6">
        <w:rPr>
          <w:rStyle w:val="eop"/>
          <w:rFonts w:ascii="Calibri" w:hAnsi="Calibri" w:cs="Calibri"/>
        </w:rPr>
        <w:t> </w:t>
      </w:r>
      <w:r>
        <w:rPr>
          <w:rStyle w:val="eop"/>
          <w:rFonts w:ascii="Calibri" w:hAnsi="Calibri" w:cs="Calibri"/>
        </w:rPr>
        <w:tab/>
      </w:r>
      <w:r>
        <w:rPr>
          <w:rStyle w:val="eop"/>
          <w:rFonts w:ascii="Calibri" w:hAnsi="Calibri" w:cs="Calibri"/>
        </w:rPr>
        <w:tab/>
      </w:r>
      <w:r>
        <w:rPr>
          <w:rStyle w:val="normaltextrun"/>
          <w:rFonts w:ascii="Calibri" w:hAnsi="Calibri" w:cs="Calibri"/>
          <w:b/>
          <w:bCs/>
        </w:rPr>
        <w:t>Johan Magnusson, ordförande</w:t>
      </w:r>
    </w:p>
    <w:p w14:paraId="127D3BE9" w14:textId="08E77B95" w:rsidR="001345B6" w:rsidRDefault="001345B6" w:rsidP="001345B6">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rPr>
        <w:tab/>
      </w:r>
      <w:r>
        <w:rPr>
          <w:rStyle w:val="tabchar"/>
          <w:rFonts w:ascii="Calibri" w:hAnsi="Calibri" w:cs="Calibri"/>
        </w:rPr>
        <w:tab/>
      </w:r>
      <w:r>
        <w:rPr>
          <w:rStyle w:val="tabchar"/>
          <w:rFonts w:ascii="Calibri" w:hAnsi="Calibri" w:cs="Calibri"/>
        </w:rPr>
        <w:tab/>
      </w:r>
    </w:p>
    <w:p w14:paraId="48686CF0" w14:textId="77777777" w:rsidR="001345B6" w:rsidRDefault="001345B6"/>
    <w:sectPr w:rsidR="00134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54556"/>
    <w:multiLevelType w:val="multilevel"/>
    <w:tmpl w:val="93FE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3005BB"/>
    <w:multiLevelType w:val="multilevel"/>
    <w:tmpl w:val="1F98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6384211">
    <w:abstractNumId w:val="1"/>
  </w:num>
  <w:num w:numId="2" w16cid:durableId="107354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B6"/>
    <w:rsid w:val="001345B6"/>
    <w:rsid w:val="0047183D"/>
    <w:rsid w:val="006A4C5D"/>
    <w:rsid w:val="006C4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24B2"/>
  <w15:chartTrackingRefBased/>
  <w15:docId w15:val="{78776198-596A-40BF-B649-264AEF1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1345B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1345B6"/>
  </w:style>
  <w:style w:type="character" w:customStyle="1" w:styleId="tabchar">
    <w:name w:val="tabchar"/>
    <w:basedOn w:val="Standardstycketeckensnitt"/>
    <w:rsid w:val="001345B6"/>
  </w:style>
  <w:style w:type="character" w:customStyle="1" w:styleId="eop">
    <w:name w:val="eop"/>
    <w:basedOn w:val="Standardstycketeckensnitt"/>
    <w:rsid w:val="001345B6"/>
  </w:style>
  <w:style w:type="character" w:customStyle="1" w:styleId="superscript">
    <w:name w:val="superscript"/>
    <w:basedOn w:val="Standardstycketeckensnitt"/>
    <w:rsid w:val="0013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17775">
      <w:bodyDiv w:val="1"/>
      <w:marLeft w:val="0"/>
      <w:marRight w:val="0"/>
      <w:marTop w:val="0"/>
      <w:marBottom w:val="0"/>
      <w:divBdr>
        <w:top w:val="none" w:sz="0" w:space="0" w:color="auto"/>
        <w:left w:val="none" w:sz="0" w:space="0" w:color="auto"/>
        <w:bottom w:val="none" w:sz="0" w:space="0" w:color="auto"/>
        <w:right w:val="none" w:sz="0" w:space="0" w:color="auto"/>
      </w:divBdr>
      <w:divsChild>
        <w:div w:id="1041713392">
          <w:marLeft w:val="0"/>
          <w:marRight w:val="0"/>
          <w:marTop w:val="0"/>
          <w:marBottom w:val="0"/>
          <w:divBdr>
            <w:top w:val="none" w:sz="0" w:space="0" w:color="auto"/>
            <w:left w:val="none" w:sz="0" w:space="0" w:color="auto"/>
            <w:bottom w:val="none" w:sz="0" w:space="0" w:color="auto"/>
            <w:right w:val="none" w:sz="0" w:space="0" w:color="auto"/>
          </w:divBdr>
        </w:div>
        <w:div w:id="1167750939">
          <w:marLeft w:val="0"/>
          <w:marRight w:val="0"/>
          <w:marTop w:val="0"/>
          <w:marBottom w:val="0"/>
          <w:divBdr>
            <w:top w:val="none" w:sz="0" w:space="0" w:color="auto"/>
            <w:left w:val="none" w:sz="0" w:space="0" w:color="auto"/>
            <w:bottom w:val="none" w:sz="0" w:space="0" w:color="auto"/>
            <w:right w:val="none" w:sz="0" w:space="0" w:color="auto"/>
          </w:divBdr>
        </w:div>
        <w:div w:id="2100634115">
          <w:marLeft w:val="0"/>
          <w:marRight w:val="0"/>
          <w:marTop w:val="0"/>
          <w:marBottom w:val="0"/>
          <w:divBdr>
            <w:top w:val="none" w:sz="0" w:space="0" w:color="auto"/>
            <w:left w:val="none" w:sz="0" w:space="0" w:color="auto"/>
            <w:bottom w:val="none" w:sz="0" w:space="0" w:color="auto"/>
            <w:right w:val="none" w:sz="0" w:space="0" w:color="auto"/>
          </w:divBdr>
        </w:div>
        <w:div w:id="1849171601">
          <w:marLeft w:val="0"/>
          <w:marRight w:val="0"/>
          <w:marTop w:val="0"/>
          <w:marBottom w:val="0"/>
          <w:divBdr>
            <w:top w:val="none" w:sz="0" w:space="0" w:color="auto"/>
            <w:left w:val="none" w:sz="0" w:space="0" w:color="auto"/>
            <w:bottom w:val="none" w:sz="0" w:space="0" w:color="auto"/>
            <w:right w:val="none" w:sz="0" w:space="0" w:color="auto"/>
          </w:divBdr>
        </w:div>
        <w:div w:id="591354342">
          <w:marLeft w:val="0"/>
          <w:marRight w:val="0"/>
          <w:marTop w:val="0"/>
          <w:marBottom w:val="0"/>
          <w:divBdr>
            <w:top w:val="none" w:sz="0" w:space="0" w:color="auto"/>
            <w:left w:val="none" w:sz="0" w:space="0" w:color="auto"/>
            <w:bottom w:val="none" w:sz="0" w:space="0" w:color="auto"/>
            <w:right w:val="none" w:sz="0" w:space="0" w:color="auto"/>
          </w:divBdr>
        </w:div>
        <w:div w:id="1990742678">
          <w:marLeft w:val="0"/>
          <w:marRight w:val="0"/>
          <w:marTop w:val="0"/>
          <w:marBottom w:val="0"/>
          <w:divBdr>
            <w:top w:val="none" w:sz="0" w:space="0" w:color="auto"/>
            <w:left w:val="none" w:sz="0" w:space="0" w:color="auto"/>
            <w:bottom w:val="none" w:sz="0" w:space="0" w:color="auto"/>
            <w:right w:val="none" w:sz="0" w:space="0" w:color="auto"/>
          </w:divBdr>
        </w:div>
        <w:div w:id="1667634829">
          <w:marLeft w:val="0"/>
          <w:marRight w:val="0"/>
          <w:marTop w:val="0"/>
          <w:marBottom w:val="0"/>
          <w:divBdr>
            <w:top w:val="none" w:sz="0" w:space="0" w:color="auto"/>
            <w:left w:val="none" w:sz="0" w:space="0" w:color="auto"/>
            <w:bottom w:val="none" w:sz="0" w:space="0" w:color="auto"/>
            <w:right w:val="none" w:sz="0" w:space="0" w:color="auto"/>
          </w:divBdr>
        </w:div>
        <w:div w:id="901060722">
          <w:marLeft w:val="0"/>
          <w:marRight w:val="0"/>
          <w:marTop w:val="0"/>
          <w:marBottom w:val="0"/>
          <w:divBdr>
            <w:top w:val="none" w:sz="0" w:space="0" w:color="auto"/>
            <w:left w:val="none" w:sz="0" w:space="0" w:color="auto"/>
            <w:bottom w:val="none" w:sz="0" w:space="0" w:color="auto"/>
            <w:right w:val="none" w:sz="0" w:space="0" w:color="auto"/>
          </w:divBdr>
        </w:div>
        <w:div w:id="1749843079">
          <w:marLeft w:val="0"/>
          <w:marRight w:val="0"/>
          <w:marTop w:val="0"/>
          <w:marBottom w:val="0"/>
          <w:divBdr>
            <w:top w:val="none" w:sz="0" w:space="0" w:color="auto"/>
            <w:left w:val="none" w:sz="0" w:space="0" w:color="auto"/>
            <w:bottom w:val="none" w:sz="0" w:space="0" w:color="auto"/>
            <w:right w:val="none" w:sz="0" w:space="0" w:color="auto"/>
          </w:divBdr>
        </w:div>
        <w:div w:id="4212392">
          <w:marLeft w:val="0"/>
          <w:marRight w:val="0"/>
          <w:marTop w:val="0"/>
          <w:marBottom w:val="0"/>
          <w:divBdr>
            <w:top w:val="none" w:sz="0" w:space="0" w:color="auto"/>
            <w:left w:val="none" w:sz="0" w:space="0" w:color="auto"/>
            <w:bottom w:val="none" w:sz="0" w:space="0" w:color="auto"/>
            <w:right w:val="none" w:sz="0" w:space="0" w:color="auto"/>
          </w:divBdr>
        </w:div>
        <w:div w:id="1157114445">
          <w:marLeft w:val="0"/>
          <w:marRight w:val="0"/>
          <w:marTop w:val="0"/>
          <w:marBottom w:val="0"/>
          <w:divBdr>
            <w:top w:val="none" w:sz="0" w:space="0" w:color="auto"/>
            <w:left w:val="none" w:sz="0" w:space="0" w:color="auto"/>
            <w:bottom w:val="none" w:sz="0" w:space="0" w:color="auto"/>
            <w:right w:val="none" w:sz="0" w:space="0" w:color="auto"/>
          </w:divBdr>
        </w:div>
        <w:div w:id="1608926687">
          <w:marLeft w:val="0"/>
          <w:marRight w:val="0"/>
          <w:marTop w:val="0"/>
          <w:marBottom w:val="0"/>
          <w:divBdr>
            <w:top w:val="none" w:sz="0" w:space="0" w:color="auto"/>
            <w:left w:val="none" w:sz="0" w:space="0" w:color="auto"/>
            <w:bottom w:val="none" w:sz="0" w:space="0" w:color="auto"/>
            <w:right w:val="none" w:sz="0" w:space="0" w:color="auto"/>
          </w:divBdr>
        </w:div>
      </w:divsChild>
    </w:div>
    <w:div w:id="1442261355">
      <w:bodyDiv w:val="1"/>
      <w:marLeft w:val="0"/>
      <w:marRight w:val="0"/>
      <w:marTop w:val="0"/>
      <w:marBottom w:val="0"/>
      <w:divBdr>
        <w:top w:val="none" w:sz="0" w:space="0" w:color="auto"/>
        <w:left w:val="none" w:sz="0" w:space="0" w:color="auto"/>
        <w:bottom w:val="none" w:sz="0" w:space="0" w:color="auto"/>
        <w:right w:val="none" w:sz="0" w:space="0" w:color="auto"/>
      </w:divBdr>
      <w:divsChild>
        <w:div w:id="200898777">
          <w:marLeft w:val="0"/>
          <w:marRight w:val="0"/>
          <w:marTop w:val="0"/>
          <w:marBottom w:val="0"/>
          <w:divBdr>
            <w:top w:val="none" w:sz="0" w:space="0" w:color="auto"/>
            <w:left w:val="none" w:sz="0" w:space="0" w:color="auto"/>
            <w:bottom w:val="none" w:sz="0" w:space="0" w:color="auto"/>
            <w:right w:val="none" w:sz="0" w:space="0" w:color="auto"/>
          </w:divBdr>
        </w:div>
        <w:div w:id="1540630602">
          <w:marLeft w:val="0"/>
          <w:marRight w:val="0"/>
          <w:marTop w:val="0"/>
          <w:marBottom w:val="0"/>
          <w:divBdr>
            <w:top w:val="none" w:sz="0" w:space="0" w:color="auto"/>
            <w:left w:val="none" w:sz="0" w:space="0" w:color="auto"/>
            <w:bottom w:val="none" w:sz="0" w:space="0" w:color="auto"/>
            <w:right w:val="none" w:sz="0" w:space="0" w:color="auto"/>
          </w:divBdr>
        </w:div>
        <w:div w:id="1087582521">
          <w:marLeft w:val="0"/>
          <w:marRight w:val="0"/>
          <w:marTop w:val="0"/>
          <w:marBottom w:val="0"/>
          <w:divBdr>
            <w:top w:val="none" w:sz="0" w:space="0" w:color="auto"/>
            <w:left w:val="none" w:sz="0" w:space="0" w:color="auto"/>
            <w:bottom w:val="none" w:sz="0" w:space="0" w:color="auto"/>
            <w:right w:val="none" w:sz="0" w:space="0" w:color="auto"/>
          </w:divBdr>
        </w:div>
        <w:div w:id="2140372387">
          <w:marLeft w:val="0"/>
          <w:marRight w:val="0"/>
          <w:marTop w:val="0"/>
          <w:marBottom w:val="0"/>
          <w:divBdr>
            <w:top w:val="none" w:sz="0" w:space="0" w:color="auto"/>
            <w:left w:val="none" w:sz="0" w:space="0" w:color="auto"/>
            <w:bottom w:val="none" w:sz="0" w:space="0" w:color="auto"/>
            <w:right w:val="none" w:sz="0" w:space="0" w:color="auto"/>
          </w:divBdr>
        </w:div>
        <w:div w:id="215816796">
          <w:marLeft w:val="0"/>
          <w:marRight w:val="0"/>
          <w:marTop w:val="0"/>
          <w:marBottom w:val="0"/>
          <w:divBdr>
            <w:top w:val="none" w:sz="0" w:space="0" w:color="auto"/>
            <w:left w:val="none" w:sz="0" w:space="0" w:color="auto"/>
            <w:bottom w:val="none" w:sz="0" w:space="0" w:color="auto"/>
            <w:right w:val="none" w:sz="0" w:space="0" w:color="auto"/>
          </w:divBdr>
        </w:div>
        <w:div w:id="1116288251">
          <w:marLeft w:val="0"/>
          <w:marRight w:val="0"/>
          <w:marTop w:val="0"/>
          <w:marBottom w:val="0"/>
          <w:divBdr>
            <w:top w:val="none" w:sz="0" w:space="0" w:color="auto"/>
            <w:left w:val="none" w:sz="0" w:space="0" w:color="auto"/>
            <w:bottom w:val="none" w:sz="0" w:space="0" w:color="auto"/>
            <w:right w:val="none" w:sz="0" w:space="0" w:color="auto"/>
          </w:divBdr>
        </w:div>
        <w:div w:id="718825618">
          <w:marLeft w:val="0"/>
          <w:marRight w:val="0"/>
          <w:marTop w:val="0"/>
          <w:marBottom w:val="0"/>
          <w:divBdr>
            <w:top w:val="none" w:sz="0" w:space="0" w:color="auto"/>
            <w:left w:val="none" w:sz="0" w:space="0" w:color="auto"/>
            <w:bottom w:val="none" w:sz="0" w:space="0" w:color="auto"/>
            <w:right w:val="none" w:sz="0" w:space="0" w:color="auto"/>
          </w:divBdr>
        </w:div>
        <w:div w:id="1456677507">
          <w:marLeft w:val="0"/>
          <w:marRight w:val="0"/>
          <w:marTop w:val="0"/>
          <w:marBottom w:val="0"/>
          <w:divBdr>
            <w:top w:val="none" w:sz="0" w:space="0" w:color="auto"/>
            <w:left w:val="none" w:sz="0" w:space="0" w:color="auto"/>
            <w:bottom w:val="none" w:sz="0" w:space="0" w:color="auto"/>
            <w:right w:val="none" w:sz="0" w:space="0" w:color="auto"/>
          </w:divBdr>
        </w:div>
        <w:div w:id="179248067">
          <w:marLeft w:val="0"/>
          <w:marRight w:val="0"/>
          <w:marTop w:val="0"/>
          <w:marBottom w:val="0"/>
          <w:divBdr>
            <w:top w:val="none" w:sz="0" w:space="0" w:color="auto"/>
            <w:left w:val="none" w:sz="0" w:space="0" w:color="auto"/>
            <w:bottom w:val="none" w:sz="0" w:space="0" w:color="auto"/>
            <w:right w:val="none" w:sz="0" w:space="0" w:color="auto"/>
          </w:divBdr>
        </w:div>
        <w:div w:id="481580954">
          <w:marLeft w:val="0"/>
          <w:marRight w:val="0"/>
          <w:marTop w:val="0"/>
          <w:marBottom w:val="0"/>
          <w:divBdr>
            <w:top w:val="none" w:sz="0" w:space="0" w:color="auto"/>
            <w:left w:val="none" w:sz="0" w:space="0" w:color="auto"/>
            <w:bottom w:val="none" w:sz="0" w:space="0" w:color="auto"/>
            <w:right w:val="none" w:sz="0" w:space="0" w:color="auto"/>
          </w:divBdr>
        </w:div>
        <w:div w:id="486635680">
          <w:marLeft w:val="0"/>
          <w:marRight w:val="0"/>
          <w:marTop w:val="0"/>
          <w:marBottom w:val="0"/>
          <w:divBdr>
            <w:top w:val="none" w:sz="0" w:space="0" w:color="auto"/>
            <w:left w:val="none" w:sz="0" w:space="0" w:color="auto"/>
            <w:bottom w:val="none" w:sz="0" w:space="0" w:color="auto"/>
            <w:right w:val="none" w:sz="0" w:space="0" w:color="auto"/>
          </w:divBdr>
        </w:div>
        <w:div w:id="1023945650">
          <w:marLeft w:val="0"/>
          <w:marRight w:val="0"/>
          <w:marTop w:val="0"/>
          <w:marBottom w:val="0"/>
          <w:divBdr>
            <w:top w:val="none" w:sz="0" w:space="0" w:color="auto"/>
            <w:left w:val="none" w:sz="0" w:space="0" w:color="auto"/>
            <w:bottom w:val="none" w:sz="0" w:space="0" w:color="auto"/>
            <w:right w:val="none" w:sz="0" w:space="0" w:color="auto"/>
          </w:divBdr>
        </w:div>
        <w:div w:id="1755858011">
          <w:marLeft w:val="0"/>
          <w:marRight w:val="0"/>
          <w:marTop w:val="0"/>
          <w:marBottom w:val="0"/>
          <w:divBdr>
            <w:top w:val="none" w:sz="0" w:space="0" w:color="auto"/>
            <w:left w:val="none" w:sz="0" w:space="0" w:color="auto"/>
            <w:bottom w:val="none" w:sz="0" w:space="0" w:color="auto"/>
            <w:right w:val="none" w:sz="0" w:space="0" w:color="auto"/>
          </w:divBdr>
        </w:div>
        <w:div w:id="1635331452">
          <w:marLeft w:val="0"/>
          <w:marRight w:val="0"/>
          <w:marTop w:val="0"/>
          <w:marBottom w:val="0"/>
          <w:divBdr>
            <w:top w:val="none" w:sz="0" w:space="0" w:color="auto"/>
            <w:left w:val="none" w:sz="0" w:space="0" w:color="auto"/>
            <w:bottom w:val="none" w:sz="0" w:space="0" w:color="auto"/>
            <w:right w:val="none" w:sz="0" w:space="0" w:color="auto"/>
          </w:divBdr>
        </w:div>
        <w:div w:id="272254798">
          <w:marLeft w:val="0"/>
          <w:marRight w:val="0"/>
          <w:marTop w:val="0"/>
          <w:marBottom w:val="0"/>
          <w:divBdr>
            <w:top w:val="none" w:sz="0" w:space="0" w:color="auto"/>
            <w:left w:val="none" w:sz="0" w:space="0" w:color="auto"/>
            <w:bottom w:val="none" w:sz="0" w:space="0" w:color="auto"/>
            <w:right w:val="none" w:sz="0" w:space="0" w:color="auto"/>
          </w:divBdr>
        </w:div>
        <w:div w:id="603076484">
          <w:marLeft w:val="0"/>
          <w:marRight w:val="0"/>
          <w:marTop w:val="0"/>
          <w:marBottom w:val="0"/>
          <w:divBdr>
            <w:top w:val="none" w:sz="0" w:space="0" w:color="auto"/>
            <w:left w:val="none" w:sz="0" w:space="0" w:color="auto"/>
            <w:bottom w:val="none" w:sz="0" w:space="0" w:color="auto"/>
            <w:right w:val="none" w:sz="0" w:space="0" w:color="auto"/>
          </w:divBdr>
        </w:div>
        <w:div w:id="1286621581">
          <w:marLeft w:val="0"/>
          <w:marRight w:val="0"/>
          <w:marTop w:val="0"/>
          <w:marBottom w:val="0"/>
          <w:divBdr>
            <w:top w:val="none" w:sz="0" w:space="0" w:color="auto"/>
            <w:left w:val="none" w:sz="0" w:space="0" w:color="auto"/>
            <w:bottom w:val="none" w:sz="0" w:space="0" w:color="auto"/>
            <w:right w:val="none" w:sz="0" w:space="0" w:color="auto"/>
          </w:divBdr>
        </w:div>
        <w:div w:id="966546477">
          <w:marLeft w:val="0"/>
          <w:marRight w:val="0"/>
          <w:marTop w:val="0"/>
          <w:marBottom w:val="0"/>
          <w:divBdr>
            <w:top w:val="none" w:sz="0" w:space="0" w:color="auto"/>
            <w:left w:val="none" w:sz="0" w:space="0" w:color="auto"/>
            <w:bottom w:val="none" w:sz="0" w:space="0" w:color="auto"/>
            <w:right w:val="none" w:sz="0" w:space="0" w:color="auto"/>
          </w:divBdr>
        </w:div>
        <w:div w:id="175716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370</Words>
  <Characters>1964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Magnusson</dc:creator>
  <cp:keywords/>
  <dc:description/>
  <cp:lastModifiedBy>Johan Magnusson</cp:lastModifiedBy>
  <cp:revision>1</cp:revision>
  <dcterms:created xsi:type="dcterms:W3CDTF">2024-05-07T12:11:00Z</dcterms:created>
  <dcterms:modified xsi:type="dcterms:W3CDTF">2024-05-07T12:42:00Z</dcterms:modified>
</cp:coreProperties>
</file>