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4081" w14:textId="163D2F73" w:rsidR="00424F7F" w:rsidRDefault="5424FC9A" w:rsidP="005908D3">
      <w:pPr>
        <w:pStyle w:val="Rubrik1"/>
      </w:pPr>
      <w:r>
        <w:t xml:space="preserve">Förslag - </w:t>
      </w:r>
      <w:r w:rsidR="768017CF">
        <w:t>Förbundsplan Sveriges Lärare 2026</w:t>
      </w:r>
    </w:p>
    <w:p w14:paraId="32198315" w14:textId="77777777" w:rsidR="00FE4D90" w:rsidRDefault="00FE4D90" w:rsidP="00FE4D90">
      <w:pPr>
        <w:pStyle w:val="Rubrik2"/>
      </w:pPr>
      <w:r>
        <w:t>Inledning</w:t>
      </w:r>
    </w:p>
    <w:p w14:paraId="17C69DE3" w14:textId="77777777" w:rsidR="007651EA" w:rsidRDefault="007651EA" w:rsidP="00FE4D90">
      <w:pPr>
        <w:sectPr w:rsidR="007651EA" w:rsidSect="00AC75EB">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pgMar w:top="1702" w:right="709" w:bottom="1701" w:left="709" w:header="709" w:footer="227" w:gutter="0"/>
          <w:cols w:space="708"/>
          <w:titlePg/>
          <w:docGrid w:linePitch="360"/>
        </w:sectPr>
      </w:pPr>
    </w:p>
    <w:p w14:paraId="39A3DE77"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5E9A3C44"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5E06F004" w14:textId="77777777" w:rsidR="007651EA" w:rsidRDefault="00864AFA" w:rsidP="00A667DC">
      <w:pPr>
        <w:sectPr w:rsidR="007651EA" w:rsidSect="00AC75EB">
          <w:headerReference w:type="default" r:id="rId17"/>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4B32B832" w14:textId="77777777" w:rsidR="00FE4D90" w:rsidRDefault="00C07A41" w:rsidP="00FE4D90">
      <w:pPr>
        <w:pStyle w:val="Rubrik2"/>
      </w:pPr>
      <w:r>
        <w:t>Förbundsplan för Sveriges Lärare 2026</w:t>
      </w:r>
    </w:p>
    <w:p w14:paraId="73D141D5" w14:textId="77777777" w:rsidR="00C151F9" w:rsidRDefault="00C151F9" w:rsidP="00AC47D9">
      <w:pPr>
        <w:sectPr w:rsidR="00C151F9" w:rsidSect="005908D3">
          <w:headerReference w:type="default" r:id="rId18"/>
          <w:type w:val="continuous"/>
          <w:pgSz w:w="16838" w:h="11906" w:orient="landscape"/>
          <w:pgMar w:top="2407" w:right="709" w:bottom="1701" w:left="709" w:header="709" w:footer="232" w:gutter="0"/>
          <w:cols w:space="708"/>
          <w:titlePg/>
          <w:docGrid w:linePitch="360"/>
        </w:sectPr>
      </w:pPr>
    </w:p>
    <w:p w14:paraId="3DD78942" w14:textId="77777777" w:rsidR="009F15F7" w:rsidRDefault="00867B35" w:rsidP="009F15F7">
      <w:r>
        <w:t>Målen är till viss del språkligt justerade i jämförelse med de för 2025</w:t>
      </w:r>
      <w:r w:rsidR="009F15F7">
        <w:t>, men innehåll och riktning är i allt väsentligt samma som för 2025.</w:t>
      </w:r>
    </w:p>
    <w:p w14:paraId="10B96CA4"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348983E1" w14:textId="77777777" w:rsidR="00F120B1" w:rsidRDefault="00F120B1" w:rsidP="001713E2">
      <w:pPr>
        <w:pStyle w:val="Liststycke"/>
        <w:spacing w:line="240" w:lineRule="auto"/>
      </w:pPr>
    </w:p>
    <w:p w14:paraId="1A952056"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660655A9" w14:textId="77777777" w:rsidR="00CA20EF" w:rsidRDefault="00CA20EF" w:rsidP="001713E2">
      <w:pPr>
        <w:pStyle w:val="Liststycke"/>
        <w:spacing w:line="240" w:lineRule="auto"/>
      </w:pPr>
    </w:p>
    <w:p w14:paraId="1C112D1B"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59FC302F" w14:textId="77777777" w:rsidR="005908D3" w:rsidRDefault="005908D3" w:rsidP="001713E2">
      <w:pPr>
        <w:pStyle w:val="Liststycke"/>
        <w:spacing w:line="240" w:lineRule="auto"/>
        <w:sectPr w:rsidR="005908D3" w:rsidSect="005908D3">
          <w:headerReference w:type="default" r:id="rId19"/>
          <w:type w:val="continuous"/>
          <w:pgSz w:w="16838" w:h="11906" w:orient="landscape"/>
          <w:pgMar w:top="2407" w:right="709" w:bottom="1701" w:left="709" w:header="709" w:footer="232" w:gutter="0"/>
          <w:cols w:space="284"/>
          <w:titlePg/>
          <w:docGrid w:linePitch="360"/>
        </w:sectPr>
      </w:pPr>
    </w:p>
    <w:p w14:paraId="3AD170F0" w14:textId="77777777" w:rsidR="00F120B1" w:rsidRDefault="00F120B1" w:rsidP="001713E2">
      <w:pPr>
        <w:pStyle w:val="Liststycke"/>
        <w:spacing w:line="240" w:lineRule="auto"/>
      </w:pPr>
    </w:p>
    <w:p w14:paraId="0FE67651" w14:textId="77777777" w:rsidR="00AC75EB" w:rsidRDefault="00AC75EB" w:rsidP="001713E2">
      <w:pPr>
        <w:pStyle w:val="Liststycke"/>
        <w:numPr>
          <w:ilvl w:val="0"/>
          <w:numId w:val="14"/>
        </w:numPr>
        <w:spacing w:line="240" w:lineRule="auto"/>
        <w:sectPr w:rsidR="00AC75EB" w:rsidSect="0011132C">
          <w:headerReference w:type="default" r:id="rId20"/>
          <w:type w:val="continuous"/>
          <w:pgSz w:w="16838" w:h="11906" w:orient="landscape"/>
          <w:pgMar w:top="2407" w:right="709" w:bottom="1701" w:left="709" w:header="709" w:footer="232" w:gutter="0"/>
          <w:cols w:num="2" w:space="284"/>
          <w:titlePg/>
          <w:docGrid w:linePitch="360"/>
        </w:sectPr>
      </w:pPr>
    </w:p>
    <w:p w14:paraId="1755ADB6"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4CF5E001" w14:textId="77777777" w:rsidR="00AC75EB" w:rsidRDefault="00AC75EB" w:rsidP="00537B2A">
      <w:pPr>
        <w:pStyle w:val="Liststycke"/>
        <w:numPr>
          <w:ilvl w:val="1"/>
          <w:numId w:val="14"/>
        </w:numPr>
        <w:sectPr w:rsidR="00AC75EB" w:rsidSect="00AC75EB">
          <w:headerReference w:type="default" r:id="rId21"/>
          <w:type w:val="continuous"/>
          <w:pgSz w:w="16838" w:h="11906" w:orient="landscape"/>
          <w:pgMar w:top="2407" w:right="709" w:bottom="1701" w:left="709" w:header="709" w:footer="232" w:gutter="0"/>
          <w:cols w:space="284"/>
          <w:titlePg/>
          <w:docGrid w:linePitch="360"/>
        </w:sectPr>
      </w:pPr>
    </w:p>
    <w:p w14:paraId="0F9F6BBF" w14:textId="77777777" w:rsidR="005F6C4B" w:rsidRDefault="005F6C4B" w:rsidP="00537B2A">
      <w:pPr>
        <w:pStyle w:val="Liststycke"/>
        <w:numPr>
          <w:ilvl w:val="1"/>
          <w:numId w:val="14"/>
        </w:numPr>
      </w:pPr>
      <w:r>
        <w:t>påverka politiken lokalt och nationellt</w:t>
      </w:r>
    </w:p>
    <w:p w14:paraId="71F528A5" w14:textId="77777777" w:rsidR="00AC75EB" w:rsidRDefault="00AC75EB" w:rsidP="00537B2A">
      <w:pPr>
        <w:pStyle w:val="Liststycke"/>
        <w:numPr>
          <w:ilvl w:val="1"/>
          <w:numId w:val="14"/>
        </w:numPr>
        <w:sectPr w:rsidR="00AC75EB" w:rsidSect="00AC75EB">
          <w:headerReference w:type="default" r:id="rId22"/>
          <w:type w:val="continuous"/>
          <w:pgSz w:w="16838" w:h="11906" w:orient="landscape"/>
          <w:pgMar w:top="2407" w:right="709" w:bottom="1701" w:left="709" w:header="709" w:footer="232" w:gutter="0"/>
          <w:cols w:space="284"/>
          <w:titlePg/>
          <w:docGrid w:linePitch="360"/>
        </w:sectPr>
      </w:pPr>
    </w:p>
    <w:p w14:paraId="65252CDD"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5E36FBEA" w14:textId="77777777" w:rsidR="0011132C" w:rsidRDefault="0011132C" w:rsidP="00AC47D9">
      <w:pPr>
        <w:sectPr w:rsidR="0011132C" w:rsidSect="00AC75EB">
          <w:headerReference w:type="default" r:id="rId23"/>
          <w:type w:val="continuous"/>
          <w:pgSz w:w="16838" w:h="11906" w:orient="landscape"/>
          <w:pgMar w:top="2407" w:right="709" w:bottom="1701" w:left="709" w:header="709" w:footer="232" w:gutter="0"/>
          <w:cols w:space="284"/>
          <w:titlePg/>
          <w:docGrid w:linePitch="360"/>
        </w:sectPr>
      </w:pPr>
    </w:p>
    <w:p w14:paraId="7E6B33D8" w14:textId="4C36BF46"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r w:rsidR="00FF3E28">
        <w:t>Sala</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29599564" w14:textId="77777777" w:rsidTr="001C2320">
        <w:tc>
          <w:tcPr>
            <w:tcW w:w="15307" w:type="dxa"/>
            <w:shd w:val="clear" w:color="auto" w:fill="F4EFD7"/>
          </w:tcPr>
          <w:p w14:paraId="71B0DEA0" w14:textId="77777777"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6CC4DB24"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30E861AE" w14:textId="77777777" w:rsidTr="00747D1B">
        <w:tc>
          <w:tcPr>
            <w:tcW w:w="15307" w:type="dxa"/>
            <w:shd w:val="clear" w:color="auto" w:fill="D8E6DB" w:themeFill="accent1" w:themeFillTint="33"/>
          </w:tcPr>
          <w:p w14:paraId="5717EEA9" w14:textId="77777777"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4C2BA987" w14:textId="77777777"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42137B9B"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0079C1CE"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5A0C9CCE" w14:textId="77777777"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5DF82328"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541E1C24" w14:textId="77777777" w:rsidTr="1D7C1783">
        <w:tc>
          <w:tcPr>
            <w:tcW w:w="15307" w:type="dxa"/>
            <w:shd w:val="clear" w:color="auto" w:fill="4D7955" w:themeFill="accent1"/>
          </w:tcPr>
          <w:p w14:paraId="1369924C"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4F2C785D" w14:textId="77777777" w:rsidTr="1D7C1783">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92AB833" w14:textId="12FEF764" w:rsidR="00853BF8" w:rsidRPr="009D040F" w:rsidRDefault="54FB1128" w:rsidP="1D7C1783">
            <w:pPr>
              <w:pStyle w:val="Faktabrdtext"/>
            </w:pPr>
            <w:r w:rsidRPr="1D7C1783">
              <w:rPr>
                <w:rFonts w:ascii="Segoe UI" w:eastAsia="Segoe UI" w:hAnsi="Segoe UI" w:cs="Segoe UI"/>
                <w:color w:val="000000" w:themeColor="text1"/>
                <w:sz w:val="20"/>
                <w:szCs w:val="20"/>
              </w:rPr>
              <w:t xml:space="preserve">Vi ser att våra ombud inte alltid får förutsättningar att bedriva ett konstruktivt arbete på våra arbetsplatser gentemot våra medlemmar. Vi kommer fortsättningsvis verka för att våra ombud ska kunna få förutsättningar att utbilda sig samt motivera våra ombud att arbeta aktivt med våra medlemmar på arbetsplatserna. Vi kommer att jobba för att arbetsgivaren ska ge våra ombud bra förutsättningar och tid för att hantera sitt viktiga uppdrag. Vi ska arbeta för att för att möjliggöra dialoger på samtliga nivåer och mot olika aktörer, t e x. </w:t>
            </w:r>
            <w:r w:rsidR="40BFA1F9" w:rsidRPr="1D7C1783">
              <w:rPr>
                <w:rFonts w:ascii="Segoe UI" w:eastAsia="Segoe UI" w:hAnsi="Segoe UI" w:cs="Segoe UI"/>
                <w:color w:val="000000" w:themeColor="text1"/>
                <w:sz w:val="20"/>
                <w:szCs w:val="20"/>
              </w:rPr>
              <w:t>tjänstemän o</w:t>
            </w:r>
            <w:r w:rsidRPr="1D7C1783">
              <w:rPr>
                <w:rFonts w:ascii="Segoe UI" w:eastAsia="Segoe UI" w:hAnsi="Segoe UI" w:cs="Segoe UI"/>
                <w:color w:val="000000" w:themeColor="text1"/>
                <w:sz w:val="20"/>
                <w:szCs w:val="20"/>
              </w:rPr>
              <w:t xml:space="preserve"> politiker.</w:t>
            </w:r>
          </w:p>
          <w:p w14:paraId="68CD9400" w14:textId="3EB0BB56" w:rsidR="00853BF8" w:rsidRPr="009D040F" w:rsidRDefault="3965BC38" w:rsidP="1D7C1783">
            <w:pPr>
              <w:pStyle w:val="Faktabrdtext"/>
              <w:rPr>
                <w:rFonts w:ascii="Segoe UI" w:eastAsia="Segoe UI" w:hAnsi="Segoe UI" w:cs="Segoe UI"/>
                <w:color w:val="000000" w:themeColor="text1"/>
                <w:sz w:val="20"/>
                <w:szCs w:val="20"/>
              </w:rPr>
            </w:pPr>
            <w:r w:rsidRPr="1D7C1783">
              <w:rPr>
                <w:rFonts w:ascii="Segoe UI" w:eastAsia="Segoe UI" w:hAnsi="Segoe UI" w:cs="Segoe UI"/>
                <w:color w:val="000000" w:themeColor="text1"/>
                <w:sz w:val="20"/>
                <w:szCs w:val="20"/>
              </w:rPr>
              <w:t xml:space="preserve">Vi ska även synas på våra arbetsplatser genom enhetsbesök. </w:t>
            </w:r>
            <w:r w:rsidR="565E2249" w:rsidRPr="1D7C1783">
              <w:rPr>
                <w:rFonts w:ascii="Segoe UI" w:eastAsia="Segoe UI" w:hAnsi="Segoe UI" w:cs="Segoe UI"/>
                <w:color w:val="000000" w:themeColor="text1"/>
                <w:sz w:val="20"/>
                <w:szCs w:val="20"/>
              </w:rPr>
              <w:t>Då vi står i en omställning kommer detta att bli en utmaning, men detta är en del som vi kommer att prioritera där det finns beh</w:t>
            </w:r>
            <w:r w:rsidR="3E17496D" w:rsidRPr="1D7C1783">
              <w:rPr>
                <w:rFonts w:ascii="Segoe UI" w:eastAsia="Segoe UI" w:hAnsi="Segoe UI" w:cs="Segoe UI"/>
                <w:color w:val="000000" w:themeColor="text1"/>
                <w:sz w:val="20"/>
                <w:szCs w:val="20"/>
              </w:rPr>
              <w:t xml:space="preserve">ov av det. </w:t>
            </w:r>
          </w:p>
          <w:p w14:paraId="4FE56398" w14:textId="64E6DF5E" w:rsidR="00853BF8" w:rsidRPr="009D040F" w:rsidRDefault="3E17496D" w:rsidP="1D7C1783">
            <w:pPr>
              <w:pStyle w:val="Faktabrdtext"/>
              <w:rPr>
                <w:rFonts w:ascii="Segoe UI" w:eastAsia="Segoe UI" w:hAnsi="Segoe UI" w:cs="Segoe UI"/>
                <w:color w:val="000000" w:themeColor="text1"/>
                <w:sz w:val="20"/>
                <w:szCs w:val="20"/>
              </w:rPr>
            </w:pPr>
            <w:r w:rsidRPr="1D7C1783">
              <w:rPr>
                <w:rFonts w:ascii="Segoe UI" w:eastAsia="Segoe UI" w:hAnsi="Segoe UI" w:cs="Segoe UI"/>
                <w:color w:val="000000" w:themeColor="text1"/>
                <w:sz w:val="20"/>
                <w:szCs w:val="20"/>
              </w:rPr>
              <w:t xml:space="preserve">Vi har fått </w:t>
            </w:r>
            <w:proofErr w:type="gramStart"/>
            <w:r w:rsidRPr="1D7C1783">
              <w:rPr>
                <w:rFonts w:ascii="Segoe UI" w:eastAsia="Segoe UI" w:hAnsi="Segoe UI" w:cs="Segoe UI"/>
                <w:color w:val="000000" w:themeColor="text1"/>
                <w:sz w:val="20"/>
                <w:szCs w:val="20"/>
              </w:rPr>
              <w:t>igång</w:t>
            </w:r>
            <w:proofErr w:type="gramEnd"/>
            <w:r w:rsidRPr="1D7C1783">
              <w:rPr>
                <w:rFonts w:ascii="Segoe UI" w:eastAsia="Segoe UI" w:hAnsi="Segoe UI" w:cs="Segoe UI"/>
                <w:color w:val="000000" w:themeColor="text1"/>
                <w:sz w:val="20"/>
                <w:szCs w:val="20"/>
              </w:rPr>
              <w:t xml:space="preserve"> ett mycket konkret och konstruktivt arbete med HÖK25 tillsammans med arbetsgivaren, vilket vi hoppas och tror ska gynna våra </w:t>
            </w:r>
            <w:r w:rsidR="5D84CDA4" w:rsidRPr="1D7C1783">
              <w:rPr>
                <w:rFonts w:ascii="Segoe UI" w:eastAsia="Segoe UI" w:hAnsi="Segoe UI" w:cs="Segoe UI"/>
                <w:color w:val="000000" w:themeColor="text1"/>
                <w:sz w:val="20"/>
                <w:szCs w:val="20"/>
              </w:rPr>
              <w:t xml:space="preserve">medlemmar i Salas förskolor, skolor och fritidshem. </w:t>
            </w:r>
          </w:p>
          <w:p w14:paraId="5ABF47C1" w14:textId="68A08B27" w:rsidR="00853BF8" w:rsidRPr="009D040F" w:rsidRDefault="5D84CDA4" w:rsidP="1D7C1783">
            <w:pPr>
              <w:pStyle w:val="Faktabrdtext"/>
              <w:rPr>
                <w:rFonts w:ascii="Segoe UI" w:eastAsia="Segoe UI" w:hAnsi="Segoe UI" w:cs="Segoe UI"/>
                <w:color w:val="000000" w:themeColor="text1"/>
                <w:sz w:val="20"/>
                <w:szCs w:val="20"/>
              </w:rPr>
            </w:pPr>
            <w:r w:rsidRPr="1D7C1783">
              <w:rPr>
                <w:rFonts w:ascii="Segoe UI" w:eastAsia="Segoe UI" w:hAnsi="Segoe UI" w:cs="Segoe UI"/>
                <w:color w:val="000000" w:themeColor="text1"/>
                <w:sz w:val="20"/>
                <w:szCs w:val="20"/>
              </w:rPr>
              <w:lastRenderedPageBreak/>
              <w:t xml:space="preserve">Vi kommer även fortsättningsvis vara delaktiga och aktiva i distriktsrådet, där vi även samordnar våra grundläggande ombudsutbildningar. </w:t>
            </w:r>
          </w:p>
          <w:p w14:paraId="222A6334" w14:textId="2A27D1AA" w:rsidR="00853BF8" w:rsidRPr="009D040F" w:rsidRDefault="0B643479" w:rsidP="1D7C1783">
            <w:pPr>
              <w:pStyle w:val="Faktabrdtext"/>
            </w:pPr>
            <w:r w:rsidRPr="1D7C1783">
              <w:rPr>
                <w:rFonts w:ascii="Segoe UI" w:eastAsia="Segoe UI" w:hAnsi="Segoe UI" w:cs="Segoe UI"/>
                <w:color w:val="000000" w:themeColor="text1"/>
                <w:sz w:val="20"/>
                <w:szCs w:val="20"/>
              </w:rPr>
              <w:t xml:space="preserve">Vi värnar även fortsättningsvis </w:t>
            </w:r>
            <w:r w:rsidR="577577F7" w:rsidRPr="1D7C1783">
              <w:rPr>
                <w:rFonts w:ascii="Segoe UI" w:eastAsia="Segoe UI" w:hAnsi="Segoe UI" w:cs="Segoe UI"/>
                <w:color w:val="000000" w:themeColor="text1"/>
                <w:sz w:val="20"/>
                <w:szCs w:val="20"/>
              </w:rPr>
              <w:t>om vikten av att delta på våra ombudsträffar ca 1 ggr/månad.</w:t>
            </w:r>
            <w:r w:rsidR="00853BF8">
              <w:br/>
            </w:r>
            <w:r w:rsidR="54FB1128" w:rsidRPr="1D7C1783">
              <w:t xml:space="preserve"> </w:t>
            </w:r>
            <w:r w:rsidR="00853BF8">
              <w:br/>
            </w:r>
          </w:p>
        </w:tc>
      </w:tr>
    </w:tbl>
    <w:p w14:paraId="781263A5"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46237E9F" w14:textId="77777777" w:rsidTr="56AD4D78">
        <w:tc>
          <w:tcPr>
            <w:tcW w:w="15307" w:type="dxa"/>
            <w:gridSpan w:val="5"/>
            <w:tcBorders>
              <w:bottom w:val="single" w:sz="2" w:space="0" w:color="4D7955" w:themeColor="accent1"/>
            </w:tcBorders>
            <w:shd w:val="clear" w:color="auto" w:fill="4D7955" w:themeFill="accent1"/>
          </w:tcPr>
          <w:p w14:paraId="7485A54D" w14:textId="77777777"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19E069A7" w14:textId="77777777" w:rsidTr="56AD4D78">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5ABD7925"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31DD630C"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152D9EB3"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122DFC9E"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0940E6BC"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589DC1FA" w14:textId="77777777" w:rsidTr="56AD4D78">
        <w:trPr>
          <w:trHeight w:val="32"/>
        </w:trPr>
        <w:tc>
          <w:tcPr>
            <w:tcW w:w="4392" w:type="dxa"/>
            <w:tcBorders>
              <w:top w:val="single" w:sz="18" w:space="0" w:color="4D7955" w:themeColor="accent1"/>
            </w:tcBorders>
            <w:shd w:val="clear" w:color="auto" w:fill="D8E6DB" w:themeFill="accent1" w:themeFillTint="33"/>
          </w:tcPr>
          <w:p w14:paraId="5141FDB7" w14:textId="028B8D5F" w:rsidR="00A531FF" w:rsidRPr="003A2269" w:rsidRDefault="0D1798A6" w:rsidP="00BA6E25">
            <w:pPr>
              <w:pStyle w:val="Faktabrdtext"/>
              <w:rPr>
                <w:sz w:val="20"/>
                <w:szCs w:val="20"/>
              </w:rPr>
            </w:pPr>
            <w:r w:rsidRPr="298EBB7A">
              <w:rPr>
                <w:sz w:val="20"/>
                <w:szCs w:val="20"/>
              </w:rPr>
              <w:t>Protokollförda styrelsemöten ca 1ggr/månad.</w:t>
            </w:r>
          </w:p>
        </w:tc>
        <w:tc>
          <w:tcPr>
            <w:tcW w:w="1730" w:type="dxa"/>
            <w:tcBorders>
              <w:top w:val="single" w:sz="18" w:space="0" w:color="4D7955" w:themeColor="accent1"/>
            </w:tcBorders>
            <w:shd w:val="clear" w:color="auto" w:fill="D8E6DB" w:themeFill="accent1" w:themeFillTint="33"/>
          </w:tcPr>
          <w:p w14:paraId="6BAF2B59" w14:textId="53CFA24A" w:rsidR="00A531FF" w:rsidRPr="003A2269" w:rsidRDefault="0D1798A6" w:rsidP="00BA6E25">
            <w:pPr>
              <w:pStyle w:val="Faktabrdtext"/>
              <w:rPr>
                <w:sz w:val="20"/>
                <w:szCs w:val="20"/>
              </w:rPr>
            </w:pPr>
            <w:r w:rsidRPr="298EBB7A">
              <w:rPr>
                <w:sz w:val="20"/>
                <w:szCs w:val="20"/>
              </w:rPr>
              <w:t>Jan 2026 – Dec. 2026</w:t>
            </w:r>
          </w:p>
        </w:tc>
        <w:tc>
          <w:tcPr>
            <w:tcW w:w="3062" w:type="dxa"/>
            <w:tcBorders>
              <w:top w:val="single" w:sz="18" w:space="0" w:color="4D7955" w:themeColor="accent1"/>
            </w:tcBorders>
            <w:shd w:val="clear" w:color="auto" w:fill="D8E6DB" w:themeFill="accent1" w:themeFillTint="33"/>
          </w:tcPr>
          <w:p w14:paraId="3A1ED551" w14:textId="4E54B3A0" w:rsidR="00A531FF" w:rsidRPr="003A2269" w:rsidRDefault="0D1798A6" w:rsidP="00BA6E25">
            <w:pPr>
              <w:pStyle w:val="Faktabrdtext"/>
              <w:rPr>
                <w:sz w:val="20"/>
                <w:szCs w:val="20"/>
              </w:rPr>
            </w:pPr>
            <w:r w:rsidRPr="298EBB7A">
              <w:rPr>
                <w:sz w:val="20"/>
                <w:szCs w:val="20"/>
              </w:rPr>
              <w:t>Styrelsen</w:t>
            </w:r>
          </w:p>
        </w:tc>
        <w:tc>
          <w:tcPr>
            <w:tcW w:w="3061" w:type="dxa"/>
            <w:tcBorders>
              <w:top w:val="single" w:sz="18" w:space="0" w:color="4D7955" w:themeColor="accent1"/>
            </w:tcBorders>
            <w:shd w:val="clear" w:color="auto" w:fill="D8E6DB" w:themeFill="accent1" w:themeFillTint="33"/>
          </w:tcPr>
          <w:p w14:paraId="4BEA5220" w14:textId="4328F130" w:rsidR="00A531FF" w:rsidRPr="003A2269" w:rsidRDefault="0D1798A6" w:rsidP="00BA6E25">
            <w:pPr>
              <w:pStyle w:val="Faktabrdtext"/>
              <w:rPr>
                <w:sz w:val="20"/>
                <w:szCs w:val="20"/>
              </w:rPr>
            </w:pPr>
            <w:r w:rsidRPr="298EBB7A">
              <w:rPr>
                <w:sz w:val="20"/>
                <w:szCs w:val="20"/>
              </w:rPr>
              <w:t>Går igenom föregående protokoll och ser till att besluten blir genomförda.</w:t>
            </w:r>
          </w:p>
        </w:tc>
        <w:tc>
          <w:tcPr>
            <w:tcW w:w="3062" w:type="dxa"/>
            <w:tcBorders>
              <w:top w:val="single" w:sz="18" w:space="0" w:color="4D7955" w:themeColor="accent1"/>
            </w:tcBorders>
            <w:shd w:val="clear" w:color="auto" w:fill="D8E6DB" w:themeFill="accent1" w:themeFillTint="33"/>
          </w:tcPr>
          <w:p w14:paraId="775D7D53" w14:textId="6722B75E" w:rsidR="00A531FF" w:rsidRPr="003A2269" w:rsidRDefault="0D1798A6" w:rsidP="00BA6E25">
            <w:pPr>
              <w:pStyle w:val="Faktabrdtext"/>
              <w:rPr>
                <w:sz w:val="20"/>
                <w:szCs w:val="20"/>
              </w:rPr>
            </w:pPr>
            <w:r w:rsidRPr="298EBB7A">
              <w:rPr>
                <w:sz w:val="20"/>
                <w:szCs w:val="20"/>
              </w:rPr>
              <w:t xml:space="preserve">Arbetsgruppen arbetar med att styrelsens beslut blir genomförda. </w:t>
            </w:r>
          </w:p>
        </w:tc>
      </w:tr>
      <w:tr w:rsidR="00A531FF" w:rsidRPr="003A2269" w14:paraId="3980AEBD" w14:textId="77777777" w:rsidTr="56AD4D78">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37277228" w14:textId="05CDFD08" w:rsidR="00A531FF" w:rsidRPr="003A2269" w:rsidRDefault="00A531FF" w:rsidP="00BA6E25">
            <w:pPr>
              <w:pStyle w:val="Faktabrdtext"/>
              <w:rPr>
                <w:sz w:val="20"/>
                <w:szCs w:val="20"/>
              </w:rPr>
            </w:pPr>
          </w:p>
        </w:tc>
        <w:tc>
          <w:tcPr>
            <w:tcW w:w="1730" w:type="dxa"/>
            <w:shd w:val="clear" w:color="auto" w:fill="auto"/>
          </w:tcPr>
          <w:p w14:paraId="7F53364E" w14:textId="7DC2835A" w:rsidR="00A531FF" w:rsidRPr="003A2269" w:rsidRDefault="00A531FF" w:rsidP="00BA6E25">
            <w:pPr>
              <w:pStyle w:val="Faktabrdtext"/>
              <w:rPr>
                <w:sz w:val="20"/>
                <w:szCs w:val="20"/>
              </w:rPr>
            </w:pPr>
          </w:p>
        </w:tc>
        <w:tc>
          <w:tcPr>
            <w:tcW w:w="3062" w:type="dxa"/>
            <w:shd w:val="clear" w:color="auto" w:fill="auto"/>
          </w:tcPr>
          <w:p w14:paraId="36573D02" w14:textId="77777777" w:rsidR="00A531FF" w:rsidRPr="003A2269" w:rsidRDefault="00A531FF" w:rsidP="00BA6E25">
            <w:pPr>
              <w:pStyle w:val="Faktabrdtext"/>
              <w:rPr>
                <w:sz w:val="20"/>
                <w:szCs w:val="20"/>
              </w:rPr>
            </w:pPr>
          </w:p>
        </w:tc>
        <w:tc>
          <w:tcPr>
            <w:tcW w:w="3061" w:type="dxa"/>
            <w:shd w:val="clear" w:color="auto" w:fill="auto"/>
          </w:tcPr>
          <w:p w14:paraId="4BCC3424" w14:textId="77777777" w:rsidR="00A531FF" w:rsidRPr="003A2269" w:rsidRDefault="00A531FF" w:rsidP="00BA6E25">
            <w:pPr>
              <w:pStyle w:val="Faktabrdtext"/>
              <w:rPr>
                <w:sz w:val="20"/>
                <w:szCs w:val="20"/>
              </w:rPr>
            </w:pPr>
          </w:p>
        </w:tc>
        <w:tc>
          <w:tcPr>
            <w:tcW w:w="3062" w:type="dxa"/>
            <w:shd w:val="clear" w:color="auto" w:fill="auto"/>
          </w:tcPr>
          <w:p w14:paraId="73F92EAE" w14:textId="77777777" w:rsidR="00A531FF" w:rsidRPr="003A2269" w:rsidRDefault="00A531FF" w:rsidP="00BA6E25">
            <w:pPr>
              <w:pStyle w:val="Faktabrdtext"/>
              <w:rPr>
                <w:sz w:val="20"/>
                <w:szCs w:val="20"/>
              </w:rPr>
            </w:pPr>
          </w:p>
        </w:tc>
      </w:tr>
      <w:tr w:rsidR="00A531FF" w:rsidRPr="003A2269" w14:paraId="28A9DF85" w14:textId="77777777" w:rsidTr="56AD4D78">
        <w:trPr>
          <w:trHeight w:val="32"/>
        </w:trPr>
        <w:tc>
          <w:tcPr>
            <w:tcW w:w="4392" w:type="dxa"/>
            <w:shd w:val="clear" w:color="auto" w:fill="D8E6DB" w:themeFill="accent1" w:themeFillTint="33"/>
          </w:tcPr>
          <w:p w14:paraId="18BC674C" w14:textId="5DEF430E" w:rsidR="00A531FF" w:rsidRPr="003A2269" w:rsidRDefault="30E0E1B5" w:rsidP="00BA6E25">
            <w:pPr>
              <w:pStyle w:val="Faktabrdtext"/>
              <w:rPr>
                <w:sz w:val="20"/>
                <w:szCs w:val="20"/>
              </w:rPr>
            </w:pPr>
            <w:r w:rsidRPr="3DA316D9">
              <w:rPr>
                <w:sz w:val="20"/>
                <w:szCs w:val="20"/>
              </w:rPr>
              <w:t xml:space="preserve">9 ombudsträffar med teman och minnesanteckningar. </w:t>
            </w:r>
          </w:p>
        </w:tc>
        <w:tc>
          <w:tcPr>
            <w:tcW w:w="1730" w:type="dxa"/>
            <w:shd w:val="clear" w:color="auto" w:fill="D8E6DB" w:themeFill="accent1" w:themeFillTint="33"/>
          </w:tcPr>
          <w:p w14:paraId="0ED391E6" w14:textId="0C86285C" w:rsidR="00A531FF" w:rsidRPr="003A2269" w:rsidRDefault="30E0E1B5" w:rsidP="00BA6E25">
            <w:pPr>
              <w:pStyle w:val="Faktabrdtext"/>
              <w:rPr>
                <w:sz w:val="20"/>
                <w:szCs w:val="20"/>
              </w:rPr>
            </w:pPr>
            <w:r w:rsidRPr="3DA316D9">
              <w:rPr>
                <w:sz w:val="20"/>
                <w:szCs w:val="20"/>
              </w:rPr>
              <w:t>Jan 2026 – Dec 2026</w:t>
            </w:r>
          </w:p>
        </w:tc>
        <w:tc>
          <w:tcPr>
            <w:tcW w:w="3062" w:type="dxa"/>
            <w:shd w:val="clear" w:color="auto" w:fill="D8E6DB" w:themeFill="accent1" w:themeFillTint="33"/>
          </w:tcPr>
          <w:p w14:paraId="6590DC60" w14:textId="38E74E63" w:rsidR="00A531FF" w:rsidRPr="003A2269" w:rsidRDefault="30E0E1B5" w:rsidP="00BA6E25">
            <w:pPr>
              <w:pStyle w:val="Faktabrdtext"/>
              <w:rPr>
                <w:sz w:val="20"/>
                <w:szCs w:val="20"/>
              </w:rPr>
            </w:pPr>
            <w:r w:rsidRPr="3DA316D9">
              <w:rPr>
                <w:sz w:val="20"/>
                <w:szCs w:val="20"/>
              </w:rPr>
              <w:t>Våra ombud på arbetsplatserna.</w:t>
            </w:r>
          </w:p>
        </w:tc>
        <w:tc>
          <w:tcPr>
            <w:tcW w:w="3061" w:type="dxa"/>
            <w:shd w:val="clear" w:color="auto" w:fill="D8E6DB" w:themeFill="accent1" w:themeFillTint="33"/>
          </w:tcPr>
          <w:p w14:paraId="01633515" w14:textId="5C13E7D7" w:rsidR="00A531FF" w:rsidRPr="003A2269" w:rsidRDefault="30E0E1B5" w:rsidP="00BA6E25">
            <w:pPr>
              <w:pStyle w:val="Faktabrdtext"/>
              <w:rPr>
                <w:sz w:val="20"/>
                <w:szCs w:val="20"/>
              </w:rPr>
            </w:pPr>
            <w:r w:rsidRPr="3DA316D9">
              <w:rPr>
                <w:sz w:val="20"/>
                <w:szCs w:val="20"/>
              </w:rPr>
              <w:t>Utifrån ombudens frågeställningar och minnesanteckningar.</w:t>
            </w:r>
          </w:p>
        </w:tc>
        <w:tc>
          <w:tcPr>
            <w:tcW w:w="3062" w:type="dxa"/>
            <w:shd w:val="clear" w:color="auto" w:fill="D8E6DB" w:themeFill="accent1" w:themeFillTint="33"/>
          </w:tcPr>
          <w:p w14:paraId="55F810D0" w14:textId="2E0EF00A" w:rsidR="00A531FF" w:rsidRPr="003A2269" w:rsidRDefault="30E0E1B5" w:rsidP="00BA6E25">
            <w:pPr>
              <w:pStyle w:val="Faktabrdtext"/>
              <w:rPr>
                <w:sz w:val="20"/>
                <w:szCs w:val="20"/>
              </w:rPr>
            </w:pPr>
            <w:r w:rsidRPr="3DA316D9">
              <w:rPr>
                <w:sz w:val="20"/>
                <w:szCs w:val="20"/>
              </w:rPr>
              <w:t>Vi har nu ombud på samtliga enheter</w:t>
            </w:r>
            <w:r w:rsidR="0948A062" w:rsidRPr="3DA316D9">
              <w:rPr>
                <w:sz w:val="20"/>
                <w:szCs w:val="20"/>
              </w:rPr>
              <w:t>, förutom en enhet.</w:t>
            </w:r>
          </w:p>
        </w:tc>
      </w:tr>
      <w:tr w:rsidR="00A531FF" w:rsidRPr="003A2269" w14:paraId="415EE0D7" w14:textId="77777777" w:rsidTr="56AD4D78">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7F0BC19" w14:textId="77777777" w:rsidR="00A531FF" w:rsidRPr="003A2269" w:rsidRDefault="00A531FF" w:rsidP="00BA6E25">
            <w:pPr>
              <w:pStyle w:val="Faktabrdtext"/>
              <w:rPr>
                <w:sz w:val="20"/>
                <w:szCs w:val="20"/>
              </w:rPr>
            </w:pPr>
          </w:p>
        </w:tc>
        <w:tc>
          <w:tcPr>
            <w:tcW w:w="1730" w:type="dxa"/>
            <w:shd w:val="clear" w:color="auto" w:fill="auto"/>
          </w:tcPr>
          <w:p w14:paraId="096CC934" w14:textId="77777777" w:rsidR="00A531FF" w:rsidRPr="003A2269" w:rsidRDefault="00A531FF" w:rsidP="00BA6E25">
            <w:pPr>
              <w:pStyle w:val="Faktabrdtext"/>
              <w:rPr>
                <w:sz w:val="20"/>
                <w:szCs w:val="20"/>
              </w:rPr>
            </w:pPr>
          </w:p>
        </w:tc>
        <w:tc>
          <w:tcPr>
            <w:tcW w:w="3062" w:type="dxa"/>
            <w:shd w:val="clear" w:color="auto" w:fill="auto"/>
          </w:tcPr>
          <w:p w14:paraId="2D6F7342" w14:textId="77777777" w:rsidR="00A531FF" w:rsidRPr="003A2269" w:rsidRDefault="00A531FF" w:rsidP="00BA6E25">
            <w:pPr>
              <w:pStyle w:val="Faktabrdtext"/>
              <w:rPr>
                <w:sz w:val="20"/>
                <w:szCs w:val="20"/>
              </w:rPr>
            </w:pPr>
          </w:p>
        </w:tc>
        <w:tc>
          <w:tcPr>
            <w:tcW w:w="3061" w:type="dxa"/>
            <w:shd w:val="clear" w:color="auto" w:fill="auto"/>
          </w:tcPr>
          <w:p w14:paraId="27A57AA1" w14:textId="77777777" w:rsidR="00A531FF" w:rsidRPr="003A2269" w:rsidRDefault="00A531FF" w:rsidP="00BA6E25">
            <w:pPr>
              <w:pStyle w:val="Faktabrdtext"/>
              <w:rPr>
                <w:sz w:val="20"/>
                <w:szCs w:val="20"/>
              </w:rPr>
            </w:pPr>
          </w:p>
        </w:tc>
        <w:tc>
          <w:tcPr>
            <w:tcW w:w="3062" w:type="dxa"/>
            <w:shd w:val="clear" w:color="auto" w:fill="auto"/>
          </w:tcPr>
          <w:p w14:paraId="125E2930" w14:textId="77777777" w:rsidR="00A531FF" w:rsidRPr="003A2269" w:rsidRDefault="00A531FF" w:rsidP="00BA6E25">
            <w:pPr>
              <w:pStyle w:val="Faktabrdtext"/>
              <w:rPr>
                <w:sz w:val="20"/>
                <w:szCs w:val="20"/>
              </w:rPr>
            </w:pPr>
          </w:p>
        </w:tc>
      </w:tr>
      <w:tr w:rsidR="00A531FF" w:rsidRPr="003A2269" w14:paraId="12D49F4F" w14:textId="77777777" w:rsidTr="56AD4D78">
        <w:trPr>
          <w:trHeight w:val="32"/>
        </w:trPr>
        <w:tc>
          <w:tcPr>
            <w:tcW w:w="4392" w:type="dxa"/>
            <w:shd w:val="clear" w:color="auto" w:fill="D8E6DB" w:themeFill="accent1" w:themeFillTint="33"/>
          </w:tcPr>
          <w:p w14:paraId="6FE4801A" w14:textId="5F4822C7" w:rsidR="00A531FF" w:rsidRPr="003A2269" w:rsidRDefault="0948A062" w:rsidP="00BA6E25">
            <w:pPr>
              <w:pStyle w:val="Faktabrdtext"/>
              <w:rPr>
                <w:sz w:val="20"/>
                <w:szCs w:val="20"/>
              </w:rPr>
            </w:pPr>
            <w:r w:rsidRPr="3DA316D9">
              <w:rPr>
                <w:sz w:val="20"/>
                <w:szCs w:val="20"/>
              </w:rPr>
              <w:t>Uppmuntra våra ombud att använda den fackliga tiden på APT.</w:t>
            </w:r>
          </w:p>
        </w:tc>
        <w:tc>
          <w:tcPr>
            <w:tcW w:w="1730" w:type="dxa"/>
            <w:shd w:val="clear" w:color="auto" w:fill="D8E6DB" w:themeFill="accent1" w:themeFillTint="33"/>
          </w:tcPr>
          <w:p w14:paraId="2C136A25" w14:textId="4434908A" w:rsidR="00A531FF" w:rsidRPr="003A2269" w:rsidRDefault="0948A062" w:rsidP="00BA6E25">
            <w:pPr>
              <w:pStyle w:val="Faktabrdtext"/>
              <w:rPr>
                <w:sz w:val="20"/>
                <w:szCs w:val="20"/>
              </w:rPr>
            </w:pPr>
            <w:r w:rsidRPr="3DA316D9">
              <w:rPr>
                <w:sz w:val="20"/>
                <w:szCs w:val="20"/>
              </w:rPr>
              <w:t>APT 1ggr/månad</w:t>
            </w:r>
          </w:p>
        </w:tc>
        <w:tc>
          <w:tcPr>
            <w:tcW w:w="3062" w:type="dxa"/>
            <w:shd w:val="clear" w:color="auto" w:fill="D8E6DB" w:themeFill="accent1" w:themeFillTint="33"/>
          </w:tcPr>
          <w:p w14:paraId="7FDBDB4A" w14:textId="14E54C9D" w:rsidR="00A531FF" w:rsidRPr="003A2269" w:rsidRDefault="0948A062" w:rsidP="00BA6E25">
            <w:pPr>
              <w:pStyle w:val="Faktabrdtext"/>
              <w:rPr>
                <w:sz w:val="20"/>
                <w:szCs w:val="20"/>
              </w:rPr>
            </w:pPr>
            <w:r w:rsidRPr="3DA316D9">
              <w:rPr>
                <w:sz w:val="20"/>
                <w:szCs w:val="20"/>
              </w:rPr>
              <w:t>Medlemmar och ombud</w:t>
            </w:r>
          </w:p>
        </w:tc>
        <w:tc>
          <w:tcPr>
            <w:tcW w:w="3061" w:type="dxa"/>
            <w:shd w:val="clear" w:color="auto" w:fill="D8E6DB" w:themeFill="accent1" w:themeFillTint="33"/>
          </w:tcPr>
          <w:p w14:paraId="30789B86" w14:textId="423AB44C" w:rsidR="00A531FF" w:rsidRPr="003A2269" w:rsidRDefault="0948A062" w:rsidP="00BA6E25">
            <w:pPr>
              <w:pStyle w:val="Faktabrdtext"/>
              <w:rPr>
                <w:sz w:val="20"/>
                <w:szCs w:val="20"/>
              </w:rPr>
            </w:pPr>
            <w:r w:rsidRPr="3DA316D9">
              <w:rPr>
                <w:sz w:val="20"/>
                <w:szCs w:val="20"/>
              </w:rPr>
              <w:t>På våra ombudsträffar, samt eventuella frågor från ombud via olika kanaler.</w:t>
            </w:r>
          </w:p>
        </w:tc>
        <w:tc>
          <w:tcPr>
            <w:tcW w:w="3062" w:type="dxa"/>
            <w:shd w:val="clear" w:color="auto" w:fill="D8E6DB" w:themeFill="accent1" w:themeFillTint="33"/>
          </w:tcPr>
          <w:p w14:paraId="5A288807" w14:textId="2718C9FC" w:rsidR="00A531FF" w:rsidRPr="003A2269" w:rsidRDefault="0948A062" w:rsidP="3DA316D9">
            <w:pPr>
              <w:pStyle w:val="Faktabrdtext"/>
              <w:rPr>
                <w:sz w:val="20"/>
                <w:szCs w:val="20"/>
              </w:rPr>
            </w:pPr>
            <w:r w:rsidRPr="3DA316D9">
              <w:rPr>
                <w:sz w:val="20"/>
                <w:szCs w:val="20"/>
              </w:rPr>
              <w:t xml:space="preserve">Vi uppmuntrar även våra ombud att använda sig av </w:t>
            </w:r>
            <w:proofErr w:type="gramStart"/>
            <w:r w:rsidRPr="3DA316D9">
              <w:rPr>
                <w:sz w:val="20"/>
                <w:szCs w:val="20"/>
              </w:rPr>
              <w:t>bl. a.</w:t>
            </w:r>
            <w:proofErr w:type="gramEnd"/>
            <w:r w:rsidRPr="3DA316D9">
              <w:rPr>
                <w:sz w:val="20"/>
                <w:szCs w:val="20"/>
              </w:rPr>
              <w:t xml:space="preserve"> möteskvarten. </w:t>
            </w:r>
          </w:p>
          <w:p w14:paraId="1DF31E0D" w14:textId="5027CC28" w:rsidR="00A531FF" w:rsidRPr="003A2269" w:rsidRDefault="00A531FF" w:rsidP="00BA6E25">
            <w:pPr>
              <w:pStyle w:val="Faktabrdtext"/>
              <w:rPr>
                <w:sz w:val="20"/>
                <w:szCs w:val="20"/>
              </w:rPr>
            </w:pPr>
          </w:p>
        </w:tc>
      </w:tr>
      <w:tr w:rsidR="3DA316D9" w14:paraId="786569FA" w14:textId="77777777" w:rsidTr="56AD4D78">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3D34A9F5" w14:textId="3DE7408F" w:rsidR="561B830A" w:rsidRDefault="561B830A" w:rsidP="3DA316D9">
            <w:pPr>
              <w:pStyle w:val="Faktabrdtext"/>
              <w:rPr>
                <w:sz w:val="20"/>
                <w:szCs w:val="20"/>
              </w:rPr>
            </w:pPr>
            <w:r w:rsidRPr="3DA316D9">
              <w:rPr>
                <w:sz w:val="20"/>
                <w:szCs w:val="20"/>
              </w:rPr>
              <w:t>Bjuda in våra medlemmar samt Kommunals medlemmar till en skolpolitisk debatt.</w:t>
            </w:r>
          </w:p>
        </w:tc>
        <w:tc>
          <w:tcPr>
            <w:tcW w:w="1730" w:type="dxa"/>
          </w:tcPr>
          <w:p w14:paraId="46C9F97A" w14:textId="0DD10A16" w:rsidR="561B830A" w:rsidRDefault="561B830A" w:rsidP="3DA316D9">
            <w:pPr>
              <w:pStyle w:val="Faktabrdtext"/>
              <w:rPr>
                <w:sz w:val="20"/>
                <w:szCs w:val="20"/>
              </w:rPr>
            </w:pPr>
            <w:r w:rsidRPr="3DA316D9">
              <w:rPr>
                <w:sz w:val="20"/>
                <w:szCs w:val="20"/>
              </w:rPr>
              <w:t>20 april</w:t>
            </w:r>
          </w:p>
        </w:tc>
        <w:tc>
          <w:tcPr>
            <w:tcW w:w="3062" w:type="dxa"/>
          </w:tcPr>
          <w:p w14:paraId="78218C6B" w14:textId="27A89D9C" w:rsidR="561B830A" w:rsidRDefault="561B830A" w:rsidP="3DA316D9">
            <w:pPr>
              <w:pStyle w:val="Faktabrdtext"/>
              <w:rPr>
                <w:sz w:val="20"/>
                <w:szCs w:val="20"/>
              </w:rPr>
            </w:pPr>
            <w:r w:rsidRPr="3DA316D9">
              <w:rPr>
                <w:sz w:val="20"/>
                <w:szCs w:val="20"/>
              </w:rPr>
              <w:t>Våra samt Kommunals medlemmar.</w:t>
            </w:r>
          </w:p>
        </w:tc>
        <w:tc>
          <w:tcPr>
            <w:tcW w:w="3061" w:type="dxa"/>
          </w:tcPr>
          <w:p w14:paraId="464F33EC" w14:textId="2AAFAF58" w:rsidR="3DA316D9" w:rsidRDefault="3DA316D9" w:rsidP="3DA316D9">
            <w:pPr>
              <w:pStyle w:val="Faktabrdtext"/>
              <w:rPr>
                <w:sz w:val="20"/>
                <w:szCs w:val="20"/>
              </w:rPr>
            </w:pPr>
          </w:p>
        </w:tc>
        <w:tc>
          <w:tcPr>
            <w:tcW w:w="3062" w:type="dxa"/>
          </w:tcPr>
          <w:p w14:paraId="41007C2C" w14:textId="655AF221" w:rsidR="561B830A" w:rsidRDefault="561B830A" w:rsidP="3DA316D9">
            <w:pPr>
              <w:pStyle w:val="Faktabrdtext"/>
              <w:rPr>
                <w:sz w:val="20"/>
                <w:szCs w:val="20"/>
              </w:rPr>
            </w:pPr>
            <w:r w:rsidRPr="3DA316D9">
              <w:rPr>
                <w:sz w:val="20"/>
                <w:szCs w:val="20"/>
              </w:rPr>
              <w:t xml:space="preserve">Vi bjuder in våra medlemmar samt </w:t>
            </w:r>
            <w:r w:rsidR="5B28F5A1" w:rsidRPr="3DA316D9">
              <w:rPr>
                <w:sz w:val="20"/>
                <w:szCs w:val="20"/>
              </w:rPr>
              <w:t xml:space="preserve">vi </w:t>
            </w:r>
            <w:r w:rsidRPr="3DA316D9">
              <w:rPr>
                <w:sz w:val="20"/>
                <w:szCs w:val="20"/>
              </w:rPr>
              <w:t>har även med centrala delta</w:t>
            </w:r>
            <w:r w:rsidR="613DDF2B" w:rsidRPr="3DA316D9">
              <w:rPr>
                <w:sz w:val="20"/>
                <w:szCs w:val="20"/>
              </w:rPr>
              <w:t>gare från förbundet.</w:t>
            </w:r>
          </w:p>
        </w:tc>
      </w:tr>
      <w:tr w:rsidR="56AD4D78" w14:paraId="65EDE730" w14:textId="77777777" w:rsidTr="56AD4D78">
        <w:trPr>
          <w:trHeight w:val="32"/>
        </w:trPr>
        <w:tc>
          <w:tcPr>
            <w:tcW w:w="4392" w:type="dxa"/>
            <w:shd w:val="clear" w:color="auto" w:fill="D8E6DB" w:themeFill="accent1" w:themeFillTint="33"/>
          </w:tcPr>
          <w:p w14:paraId="1D5F0B46" w14:textId="58B7284B" w:rsidR="4EE5F357" w:rsidRDefault="4EE5F357" w:rsidP="56AD4D78">
            <w:pPr>
              <w:pStyle w:val="Faktabrdtext"/>
              <w:rPr>
                <w:sz w:val="20"/>
                <w:szCs w:val="20"/>
              </w:rPr>
            </w:pPr>
            <w:r w:rsidRPr="56AD4D78">
              <w:rPr>
                <w:sz w:val="20"/>
                <w:szCs w:val="20"/>
              </w:rPr>
              <w:t>Bjuda in våra medlemmar till en ytterligare medlemskväll under hösten.</w:t>
            </w:r>
          </w:p>
        </w:tc>
        <w:tc>
          <w:tcPr>
            <w:tcW w:w="1730" w:type="dxa"/>
            <w:shd w:val="clear" w:color="auto" w:fill="D8E6DB" w:themeFill="accent1" w:themeFillTint="33"/>
          </w:tcPr>
          <w:p w14:paraId="11796FA7" w14:textId="3169C3C0" w:rsidR="4EE5F357" w:rsidRDefault="4EE5F357" w:rsidP="56AD4D78">
            <w:pPr>
              <w:pStyle w:val="Faktabrdtext"/>
              <w:rPr>
                <w:sz w:val="20"/>
                <w:szCs w:val="20"/>
              </w:rPr>
            </w:pPr>
            <w:r w:rsidRPr="56AD4D78">
              <w:rPr>
                <w:sz w:val="20"/>
                <w:szCs w:val="20"/>
              </w:rPr>
              <w:t>Någon gång under spe. - nov.</w:t>
            </w:r>
          </w:p>
        </w:tc>
        <w:tc>
          <w:tcPr>
            <w:tcW w:w="3062" w:type="dxa"/>
            <w:shd w:val="clear" w:color="auto" w:fill="D8E6DB" w:themeFill="accent1" w:themeFillTint="33"/>
          </w:tcPr>
          <w:p w14:paraId="1E2C070D" w14:textId="49E9D23D" w:rsidR="4EE5F357" w:rsidRDefault="4EE5F357" w:rsidP="56AD4D78">
            <w:pPr>
              <w:pStyle w:val="Faktabrdtext"/>
              <w:rPr>
                <w:sz w:val="20"/>
                <w:szCs w:val="20"/>
              </w:rPr>
            </w:pPr>
            <w:r w:rsidRPr="56AD4D78">
              <w:rPr>
                <w:sz w:val="20"/>
                <w:szCs w:val="20"/>
              </w:rPr>
              <w:t>Samtliga medlemmar</w:t>
            </w:r>
          </w:p>
        </w:tc>
        <w:tc>
          <w:tcPr>
            <w:tcW w:w="3061" w:type="dxa"/>
            <w:shd w:val="clear" w:color="auto" w:fill="D8E6DB" w:themeFill="accent1" w:themeFillTint="33"/>
          </w:tcPr>
          <w:p w14:paraId="27AE3E4A" w14:textId="4B190B7C" w:rsidR="56AD4D78" w:rsidRDefault="56AD4D78" w:rsidP="56AD4D78">
            <w:pPr>
              <w:pStyle w:val="Faktabrdtext"/>
              <w:rPr>
                <w:sz w:val="20"/>
                <w:szCs w:val="20"/>
              </w:rPr>
            </w:pPr>
          </w:p>
        </w:tc>
        <w:tc>
          <w:tcPr>
            <w:tcW w:w="3062" w:type="dxa"/>
            <w:shd w:val="clear" w:color="auto" w:fill="D8E6DB" w:themeFill="accent1" w:themeFillTint="33"/>
          </w:tcPr>
          <w:p w14:paraId="40EE3D57" w14:textId="2128BB85" w:rsidR="4EE5F357" w:rsidRDefault="4EE5F357" w:rsidP="56AD4D78">
            <w:pPr>
              <w:pStyle w:val="Faktabrdtext"/>
              <w:rPr>
                <w:sz w:val="20"/>
                <w:szCs w:val="20"/>
              </w:rPr>
            </w:pPr>
            <w:r w:rsidRPr="56AD4D78">
              <w:rPr>
                <w:sz w:val="20"/>
                <w:szCs w:val="20"/>
              </w:rPr>
              <w:t>Viktigt att få med så många medlemmar som möjligt för att bygga den fackliga styrkan.</w:t>
            </w:r>
          </w:p>
        </w:tc>
      </w:tr>
      <w:tr w:rsidR="56AD4D78" w14:paraId="7C0EACA3" w14:textId="77777777" w:rsidTr="56AD4D78">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0AA5CCD8" w14:textId="7FDCFFB4" w:rsidR="4EE5F357" w:rsidRDefault="4EE5F357" w:rsidP="56AD4D78">
            <w:pPr>
              <w:pStyle w:val="Faktabrdtext"/>
              <w:rPr>
                <w:sz w:val="20"/>
                <w:szCs w:val="20"/>
              </w:rPr>
            </w:pPr>
            <w:r w:rsidRPr="56AD4D78">
              <w:rPr>
                <w:sz w:val="20"/>
                <w:szCs w:val="20"/>
              </w:rPr>
              <w:t>Fortsatta dialoger med våra skolpolitiker</w:t>
            </w:r>
          </w:p>
        </w:tc>
        <w:tc>
          <w:tcPr>
            <w:tcW w:w="1730" w:type="dxa"/>
          </w:tcPr>
          <w:p w14:paraId="6F2C2BF3" w14:textId="10D65DCF" w:rsidR="4EE5F357" w:rsidRDefault="4EE5F357" w:rsidP="56AD4D78">
            <w:pPr>
              <w:pStyle w:val="Faktabrdtext"/>
              <w:rPr>
                <w:sz w:val="20"/>
                <w:szCs w:val="20"/>
              </w:rPr>
            </w:pPr>
            <w:r w:rsidRPr="56AD4D78">
              <w:rPr>
                <w:sz w:val="20"/>
                <w:szCs w:val="20"/>
              </w:rPr>
              <w:t>Vid behov utifrån aktuella frågor bjuder vi även in våra skolpolitiker.</w:t>
            </w:r>
          </w:p>
        </w:tc>
        <w:tc>
          <w:tcPr>
            <w:tcW w:w="3062" w:type="dxa"/>
          </w:tcPr>
          <w:p w14:paraId="5803E37D" w14:textId="16CCBFF8" w:rsidR="4EE5F357" w:rsidRDefault="4EE5F357" w:rsidP="56AD4D78">
            <w:pPr>
              <w:pStyle w:val="Faktabrdtext"/>
              <w:rPr>
                <w:sz w:val="20"/>
                <w:szCs w:val="20"/>
              </w:rPr>
            </w:pPr>
            <w:r w:rsidRPr="56AD4D78">
              <w:rPr>
                <w:sz w:val="20"/>
                <w:szCs w:val="20"/>
              </w:rPr>
              <w:t>Styrelsen och arbetsgruppen</w:t>
            </w:r>
          </w:p>
        </w:tc>
        <w:tc>
          <w:tcPr>
            <w:tcW w:w="3061" w:type="dxa"/>
          </w:tcPr>
          <w:p w14:paraId="34A1C9A7" w14:textId="5BA0F7A6" w:rsidR="56AD4D78" w:rsidRDefault="56AD4D78" w:rsidP="56AD4D78">
            <w:pPr>
              <w:pStyle w:val="Faktabrdtext"/>
              <w:rPr>
                <w:sz w:val="20"/>
                <w:szCs w:val="20"/>
              </w:rPr>
            </w:pPr>
          </w:p>
        </w:tc>
        <w:tc>
          <w:tcPr>
            <w:tcW w:w="3062" w:type="dxa"/>
          </w:tcPr>
          <w:p w14:paraId="21920010" w14:textId="2D5E23F7" w:rsidR="4EE5F357" w:rsidRDefault="4EE5F357" w:rsidP="56AD4D78">
            <w:pPr>
              <w:pStyle w:val="Faktabrdtext"/>
              <w:rPr>
                <w:sz w:val="20"/>
                <w:szCs w:val="20"/>
              </w:rPr>
            </w:pPr>
            <w:r w:rsidRPr="56AD4D78">
              <w:rPr>
                <w:sz w:val="20"/>
                <w:szCs w:val="20"/>
              </w:rPr>
              <w:t>Vi finns med vid nämndens möten.</w:t>
            </w:r>
          </w:p>
        </w:tc>
      </w:tr>
    </w:tbl>
    <w:p w14:paraId="01F0513A" w14:textId="77777777" w:rsidR="006739C9" w:rsidRPr="00975D2B" w:rsidRDefault="006739C9" w:rsidP="00975D2B">
      <w:pPr>
        <w:pStyle w:val="Ingetavstnd"/>
        <w:rPr>
          <w:sz w:val="4"/>
          <w:szCs w:val="4"/>
        </w:rPr>
      </w:pPr>
      <w:r w:rsidRPr="00975D2B">
        <w:rPr>
          <w:sz w:val="4"/>
          <w:szCs w:val="4"/>
        </w:rPr>
        <w:br w:type="page"/>
      </w:r>
    </w:p>
    <w:p w14:paraId="7B68C208"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4174756E" w14:textId="77777777">
        <w:tc>
          <w:tcPr>
            <w:tcW w:w="15307" w:type="dxa"/>
            <w:shd w:val="clear" w:color="auto" w:fill="D8E6DB" w:themeFill="accent1" w:themeFillTint="33"/>
          </w:tcPr>
          <w:p w14:paraId="7CE8B44D"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0659E76F" w14:textId="77777777"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421051BC" w14:textId="7777777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071C6CEC"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688B421E" w14:textId="77777777"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2BC9D275"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02E28F2D" w14:textId="77777777" w:rsidTr="56AD4D78">
        <w:tc>
          <w:tcPr>
            <w:tcW w:w="15307" w:type="dxa"/>
            <w:shd w:val="clear" w:color="auto" w:fill="4D7955" w:themeFill="accent1"/>
          </w:tcPr>
          <w:p w14:paraId="789B8FA4" w14:textId="77777777" w:rsidR="00247DC9" w:rsidRPr="0056435D" w:rsidRDefault="0048005F" w:rsidP="00BA6E25">
            <w:pPr>
              <w:pStyle w:val="Tabellrubrikvnsterstlld"/>
              <w:spacing w:before="0"/>
              <w:rPr>
                <w:color w:val="F4EFD7"/>
              </w:rPr>
            </w:pPr>
            <w:r>
              <w:rPr>
                <w:color w:val="F4EFD7"/>
              </w:rPr>
              <w:t>Föreningens plan</w:t>
            </w:r>
          </w:p>
        </w:tc>
      </w:tr>
      <w:tr w:rsidR="00247DC9" w14:paraId="0D3B3B89" w14:textId="77777777" w:rsidTr="56AD4D78">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89B69EB" w14:textId="6C712945" w:rsidR="00247DC9" w:rsidRPr="003A2269" w:rsidRDefault="6E16D989" w:rsidP="00BA6E25">
            <w:pPr>
              <w:pStyle w:val="Faktabrdtext"/>
              <w:rPr>
                <w:sz w:val="20"/>
                <w:szCs w:val="20"/>
              </w:rPr>
            </w:pPr>
            <w:r>
              <w:t xml:space="preserve">Sala lokalförenings mål under 2026 är först och främst att behålla de medlemmar </w:t>
            </w:r>
            <w:r w:rsidR="2C350F2B">
              <w:t>vi har samt rekrytera 10 nya medlemmar under året. Det ska ske genom att vi fortsättningsvis har välutbildade och enga</w:t>
            </w:r>
            <w:r w:rsidR="6F7A7B18">
              <w:t>gerade ombud på varje arbetsplats som också visar på vikten av att vara medlem i Sveriges Lärare</w:t>
            </w:r>
            <w:r w:rsidR="2B7579B4">
              <w:t>. Tillsammans är vi starka!</w:t>
            </w:r>
            <w:r w:rsidR="00247DC9">
              <w:br/>
            </w:r>
            <w:r w:rsidR="11064124" w:rsidRPr="56AD4D78">
              <w:rPr>
                <w:sz w:val="20"/>
                <w:szCs w:val="20"/>
              </w:rPr>
              <w:t xml:space="preserve"> </w:t>
            </w:r>
          </w:p>
        </w:tc>
      </w:tr>
    </w:tbl>
    <w:p w14:paraId="3467B51C"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39CCB57C" w14:textId="77777777" w:rsidTr="56AD4D78">
        <w:tc>
          <w:tcPr>
            <w:tcW w:w="15307" w:type="dxa"/>
            <w:gridSpan w:val="5"/>
            <w:tcBorders>
              <w:bottom w:val="single" w:sz="2" w:space="0" w:color="4D7955" w:themeColor="accent1"/>
            </w:tcBorders>
            <w:shd w:val="clear" w:color="auto" w:fill="4D7955" w:themeFill="accent1"/>
          </w:tcPr>
          <w:p w14:paraId="099BD1CF"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786726BA" w14:textId="77777777" w:rsidTr="56AD4D78">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D5B343A"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2EEFA1A3"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A18BAC3"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61C1AECB"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5E5B876C" w14:textId="77777777" w:rsidR="00247DC9" w:rsidRPr="0064271A" w:rsidRDefault="00247DC9" w:rsidP="00BA6E25">
            <w:pPr>
              <w:pStyle w:val="Faktabrdtext"/>
              <w:rPr>
                <w:b/>
                <w:bCs/>
              </w:rPr>
            </w:pPr>
            <w:r w:rsidRPr="0064271A">
              <w:rPr>
                <w:b/>
                <w:bCs/>
              </w:rPr>
              <w:t>Kommentar</w:t>
            </w:r>
          </w:p>
        </w:tc>
      </w:tr>
      <w:tr w:rsidR="00247DC9" w14:paraId="7DE22BED" w14:textId="77777777" w:rsidTr="56AD4D78">
        <w:trPr>
          <w:trHeight w:val="32"/>
        </w:trPr>
        <w:tc>
          <w:tcPr>
            <w:tcW w:w="4392" w:type="dxa"/>
            <w:tcBorders>
              <w:top w:val="single" w:sz="18" w:space="0" w:color="4D7955" w:themeColor="accent1"/>
            </w:tcBorders>
            <w:shd w:val="clear" w:color="auto" w:fill="D8E6DB" w:themeFill="accent1" w:themeFillTint="33"/>
          </w:tcPr>
          <w:p w14:paraId="2845AE60" w14:textId="7B7715E2" w:rsidR="00247DC9" w:rsidRDefault="5B589826" w:rsidP="00BA6E25">
            <w:pPr>
              <w:pStyle w:val="Faktabrdtext"/>
            </w:pPr>
            <w:r>
              <w:t xml:space="preserve">Vi ska under året genomföra två medlemsaktiviteter. </w:t>
            </w:r>
          </w:p>
        </w:tc>
        <w:tc>
          <w:tcPr>
            <w:tcW w:w="1730" w:type="dxa"/>
            <w:tcBorders>
              <w:top w:val="single" w:sz="18" w:space="0" w:color="4D7955" w:themeColor="accent1"/>
            </w:tcBorders>
            <w:shd w:val="clear" w:color="auto" w:fill="D8E6DB" w:themeFill="accent1" w:themeFillTint="33"/>
          </w:tcPr>
          <w:p w14:paraId="143F55A5" w14:textId="05949751" w:rsidR="00247DC9" w:rsidRDefault="5B589826" w:rsidP="00BA6E25">
            <w:pPr>
              <w:pStyle w:val="Faktabrdtext"/>
            </w:pPr>
            <w:r>
              <w:t>Den 20 april samt ett tillfälle under hösten.</w:t>
            </w:r>
          </w:p>
        </w:tc>
        <w:tc>
          <w:tcPr>
            <w:tcW w:w="3062" w:type="dxa"/>
            <w:tcBorders>
              <w:top w:val="single" w:sz="18" w:space="0" w:color="4D7955" w:themeColor="accent1"/>
            </w:tcBorders>
            <w:shd w:val="clear" w:color="auto" w:fill="D8E6DB" w:themeFill="accent1" w:themeFillTint="33"/>
          </w:tcPr>
          <w:p w14:paraId="5CC55A54" w14:textId="7A910D8A" w:rsidR="00247DC9" w:rsidRDefault="5B589826" w:rsidP="00BA6E25">
            <w:pPr>
              <w:pStyle w:val="Faktabrdtext"/>
            </w:pPr>
            <w:r>
              <w:t>Styrelsen tillsammans med arbetsgruppen.</w:t>
            </w:r>
          </w:p>
        </w:tc>
        <w:tc>
          <w:tcPr>
            <w:tcW w:w="3061" w:type="dxa"/>
            <w:tcBorders>
              <w:top w:val="single" w:sz="18" w:space="0" w:color="4D7955" w:themeColor="accent1"/>
            </w:tcBorders>
            <w:shd w:val="clear" w:color="auto" w:fill="D8E6DB" w:themeFill="accent1" w:themeFillTint="33"/>
          </w:tcPr>
          <w:p w14:paraId="1A273BFC" w14:textId="4AD99FBF" w:rsidR="00247DC9" w:rsidRDefault="5B589826" w:rsidP="00BA6E25">
            <w:pPr>
              <w:pStyle w:val="Faktabrdtext"/>
            </w:pPr>
            <w:r>
              <w:t>I samtal med våra ombud.</w:t>
            </w:r>
          </w:p>
        </w:tc>
        <w:tc>
          <w:tcPr>
            <w:tcW w:w="3062" w:type="dxa"/>
            <w:tcBorders>
              <w:top w:val="single" w:sz="18" w:space="0" w:color="4D7955" w:themeColor="accent1"/>
            </w:tcBorders>
            <w:shd w:val="clear" w:color="auto" w:fill="D8E6DB" w:themeFill="accent1" w:themeFillTint="33"/>
          </w:tcPr>
          <w:p w14:paraId="6E34E280" w14:textId="3EAA6C9E" w:rsidR="00247DC9" w:rsidRDefault="5B589826" w:rsidP="00BA6E25">
            <w:pPr>
              <w:pStyle w:val="Faktabrdtext"/>
            </w:pPr>
            <w:r>
              <w:t>Det är viktigt att man som medlem ges möjlighet att träffa medlemmar från andra förskolor och skolor.</w:t>
            </w:r>
          </w:p>
        </w:tc>
      </w:tr>
      <w:tr w:rsidR="00247DC9" w14:paraId="376C20A9" w14:textId="77777777" w:rsidTr="56AD4D78">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8BC24CC" w14:textId="77777777" w:rsidR="00247DC9" w:rsidRDefault="00247DC9" w:rsidP="00BA6E25">
            <w:pPr>
              <w:pStyle w:val="Faktabrdtext"/>
            </w:pPr>
          </w:p>
        </w:tc>
        <w:tc>
          <w:tcPr>
            <w:tcW w:w="1730" w:type="dxa"/>
            <w:shd w:val="clear" w:color="auto" w:fill="auto"/>
          </w:tcPr>
          <w:p w14:paraId="14DC9023" w14:textId="77777777" w:rsidR="00247DC9" w:rsidRDefault="00247DC9" w:rsidP="00BA6E25">
            <w:pPr>
              <w:pStyle w:val="Faktabrdtext"/>
            </w:pPr>
          </w:p>
        </w:tc>
        <w:tc>
          <w:tcPr>
            <w:tcW w:w="3062" w:type="dxa"/>
            <w:shd w:val="clear" w:color="auto" w:fill="auto"/>
          </w:tcPr>
          <w:p w14:paraId="6C924303" w14:textId="77777777" w:rsidR="00247DC9" w:rsidRDefault="00247DC9" w:rsidP="00BA6E25">
            <w:pPr>
              <w:pStyle w:val="Faktabrdtext"/>
            </w:pPr>
          </w:p>
        </w:tc>
        <w:tc>
          <w:tcPr>
            <w:tcW w:w="3061" w:type="dxa"/>
            <w:shd w:val="clear" w:color="auto" w:fill="auto"/>
          </w:tcPr>
          <w:p w14:paraId="4221C20D" w14:textId="77777777" w:rsidR="00247DC9" w:rsidRDefault="00247DC9" w:rsidP="00BA6E25">
            <w:pPr>
              <w:pStyle w:val="Faktabrdtext"/>
            </w:pPr>
          </w:p>
        </w:tc>
        <w:tc>
          <w:tcPr>
            <w:tcW w:w="3062" w:type="dxa"/>
            <w:shd w:val="clear" w:color="auto" w:fill="auto"/>
          </w:tcPr>
          <w:p w14:paraId="241E3F39" w14:textId="77777777" w:rsidR="00247DC9" w:rsidRDefault="00247DC9" w:rsidP="00BA6E25">
            <w:pPr>
              <w:pStyle w:val="Faktabrdtext"/>
            </w:pPr>
          </w:p>
        </w:tc>
      </w:tr>
      <w:tr w:rsidR="00247DC9" w14:paraId="443234C1" w14:textId="77777777" w:rsidTr="56AD4D78">
        <w:trPr>
          <w:trHeight w:val="32"/>
        </w:trPr>
        <w:tc>
          <w:tcPr>
            <w:tcW w:w="4392" w:type="dxa"/>
            <w:shd w:val="clear" w:color="auto" w:fill="D8E6DB" w:themeFill="accent1" w:themeFillTint="33"/>
          </w:tcPr>
          <w:p w14:paraId="4A2DBAA7" w14:textId="60424E2D" w:rsidR="00247DC9" w:rsidRDefault="5B589826" w:rsidP="00BA6E25">
            <w:pPr>
              <w:pStyle w:val="Faktabrdtext"/>
            </w:pPr>
            <w:r>
              <w:t>Vi fortsätter att budgetera för 100 – kronan.</w:t>
            </w:r>
          </w:p>
        </w:tc>
        <w:tc>
          <w:tcPr>
            <w:tcW w:w="1730" w:type="dxa"/>
            <w:shd w:val="clear" w:color="auto" w:fill="D8E6DB" w:themeFill="accent1" w:themeFillTint="33"/>
          </w:tcPr>
          <w:p w14:paraId="575E688A" w14:textId="2208F546" w:rsidR="00247DC9" w:rsidRDefault="5B589826" w:rsidP="00BA6E25">
            <w:pPr>
              <w:pStyle w:val="Faktabrdtext"/>
            </w:pPr>
            <w:r>
              <w:t>Under året</w:t>
            </w:r>
          </w:p>
        </w:tc>
        <w:tc>
          <w:tcPr>
            <w:tcW w:w="3062" w:type="dxa"/>
            <w:shd w:val="clear" w:color="auto" w:fill="D8E6DB" w:themeFill="accent1" w:themeFillTint="33"/>
          </w:tcPr>
          <w:p w14:paraId="5BDD6819" w14:textId="01505AB1" w:rsidR="00247DC9" w:rsidRDefault="5B589826" w:rsidP="00BA6E25">
            <w:pPr>
              <w:pStyle w:val="Faktabrdtext"/>
            </w:pPr>
            <w:r>
              <w:t>Våra ombud på enheterna.</w:t>
            </w:r>
          </w:p>
        </w:tc>
        <w:tc>
          <w:tcPr>
            <w:tcW w:w="3061" w:type="dxa"/>
            <w:shd w:val="clear" w:color="auto" w:fill="D8E6DB" w:themeFill="accent1" w:themeFillTint="33"/>
          </w:tcPr>
          <w:p w14:paraId="57EF6B7C" w14:textId="738FE30A" w:rsidR="00247DC9" w:rsidRDefault="5B589826" w:rsidP="00BA6E25">
            <w:pPr>
              <w:pStyle w:val="Faktabrdtext"/>
            </w:pPr>
            <w:r>
              <w:t xml:space="preserve">I samtal med våra ombud. </w:t>
            </w:r>
          </w:p>
        </w:tc>
        <w:tc>
          <w:tcPr>
            <w:tcW w:w="3062" w:type="dxa"/>
            <w:shd w:val="clear" w:color="auto" w:fill="D8E6DB" w:themeFill="accent1" w:themeFillTint="33"/>
          </w:tcPr>
          <w:p w14:paraId="16FB5D2D" w14:textId="622FA105" w:rsidR="00247DC9" w:rsidRDefault="5B589826" w:rsidP="00BA6E25">
            <w:pPr>
              <w:pStyle w:val="Faktabrdtext"/>
            </w:pPr>
            <w:r>
              <w:t>Hundrakronan är ett sätt att samla alla medlemmar på enheten och vi även i vissa fall sett varit rekryterande.</w:t>
            </w:r>
          </w:p>
        </w:tc>
      </w:tr>
    </w:tbl>
    <w:p w14:paraId="551EACCC" w14:textId="77777777" w:rsidR="00247DC9" w:rsidRPr="00975D2B" w:rsidRDefault="00247DC9" w:rsidP="00247DC9">
      <w:pPr>
        <w:pStyle w:val="Ingetavstnd"/>
        <w:rPr>
          <w:sz w:val="4"/>
          <w:szCs w:val="4"/>
        </w:rPr>
      </w:pPr>
      <w:r w:rsidRPr="00975D2B">
        <w:rPr>
          <w:sz w:val="4"/>
          <w:szCs w:val="4"/>
        </w:rPr>
        <w:br w:type="page"/>
      </w:r>
    </w:p>
    <w:p w14:paraId="14D80267"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6C807F63" w14:textId="77777777">
        <w:tc>
          <w:tcPr>
            <w:tcW w:w="15307" w:type="dxa"/>
            <w:shd w:val="clear" w:color="auto" w:fill="D8E6DB" w:themeFill="accent1" w:themeFillTint="33"/>
          </w:tcPr>
          <w:p w14:paraId="3DE0D94C"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75FD1511" w14:textId="77777777"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091E32ED" w14:textId="77777777"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66946A6A"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66C346D0" w14:textId="77777777"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18A3F367"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5074D4CC" w14:textId="77777777" w:rsidTr="318D060D">
        <w:tc>
          <w:tcPr>
            <w:tcW w:w="15307" w:type="dxa"/>
            <w:shd w:val="clear" w:color="auto" w:fill="4D7955" w:themeFill="accent1"/>
          </w:tcPr>
          <w:p w14:paraId="64BD6266" w14:textId="77777777" w:rsidR="00844698" w:rsidRPr="0056435D" w:rsidRDefault="00407A09" w:rsidP="00BA6E25">
            <w:pPr>
              <w:pStyle w:val="Tabellrubrikvnsterstlld"/>
              <w:spacing w:before="0"/>
              <w:rPr>
                <w:color w:val="F4EFD7"/>
              </w:rPr>
            </w:pPr>
            <w:r>
              <w:rPr>
                <w:color w:val="F4EFD7"/>
              </w:rPr>
              <w:t>Föreningens plan</w:t>
            </w:r>
          </w:p>
        </w:tc>
      </w:tr>
      <w:tr w:rsidR="00844698" w14:paraId="028AE0CD" w14:textId="77777777" w:rsidTr="318D060D">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C1CE0B8" w14:textId="3A989B12" w:rsidR="00844698" w:rsidRPr="009D040F" w:rsidRDefault="0F2546EC" w:rsidP="00BA6E25">
            <w:pPr>
              <w:pStyle w:val="Faktabrdtext"/>
            </w:pPr>
            <w:r>
              <w:t xml:space="preserve">Vi har idag minst ett ombud på samtliga arbetsplatser där vi har flera än fem medlemmar, utom en enhet. </w:t>
            </w:r>
            <w:r w:rsidR="29D2FB65">
              <w:t xml:space="preserve">På vissa enheter har man dubbla uppdrag. </w:t>
            </w:r>
            <w:r w:rsidR="7A88DA61">
              <w:t xml:space="preserve">Vi ska arbeta för att ha minst ett skyddsombud och ett arbetsplatsombud på varje arbetsplats. </w:t>
            </w:r>
            <w:r w:rsidR="2AA75CB6">
              <w:t>Dessa roller kan så klart fortsättningsvis innehas av samma ombud. Det vi ser som en s</w:t>
            </w:r>
            <w:r w:rsidR="54BDB9BA">
              <w:t xml:space="preserve">tor utmaning är att det inte alla gånger ges möjligheter för </w:t>
            </w:r>
            <w:proofErr w:type="gramStart"/>
            <w:r w:rsidR="54BDB9BA">
              <w:t>framförallt</w:t>
            </w:r>
            <w:proofErr w:type="gramEnd"/>
            <w:r w:rsidR="54BDB9BA">
              <w:t xml:space="preserve"> våra arbetsplatsombud att utföra sitt uppdrag utifrån att det inte </w:t>
            </w:r>
            <w:r w:rsidR="362F2FF1">
              <w:t>ges tid för det. Detta får vi fortsättningsvis arbeta för gen</w:t>
            </w:r>
            <w:r w:rsidR="37F28B2C">
              <w:t xml:space="preserve">temot vår arbetsgivare. </w:t>
            </w:r>
          </w:p>
          <w:p w14:paraId="0E14D726" w14:textId="0806A995" w:rsidR="00844698" w:rsidRPr="009D040F" w:rsidRDefault="00844698" w:rsidP="00BA6E25">
            <w:pPr>
              <w:pStyle w:val="Faktabrdtext"/>
            </w:pPr>
          </w:p>
          <w:p w14:paraId="3A0EC8AB" w14:textId="4403733B" w:rsidR="00844698" w:rsidRPr="009D040F" w:rsidRDefault="37F28B2C" w:rsidP="00BA6E25">
            <w:pPr>
              <w:pStyle w:val="Faktabrdtext"/>
            </w:pPr>
            <w:r>
              <w:t>Vi har under året genomfört en påfyllnadsutbildning för våra ombud som genomgått de tidigare utbildningarna. Vi har även haft några av våra nya ombud s</w:t>
            </w:r>
            <w:r w:rsidR="657E4842">
              <w:t>om genomgått den grundläggande ombudsutbildningen. Det är av största vikt att vi har välutbildade och eng</w:t>
            </w:r>
            <w:r w:rsidR="3D817044">
              <w:t xml:space="preserve">agerade ombud, så det är något som vi även fortsättningsvis ska arbeta för genom </w:t>
            </w:r>
            <w:r w:rsidR="7A6521D3">
              <w:t xml:space="preserve">bl. a genom samordning i distriktet med att genomföra de fysiska delarna av ombudsutbildningen. </w:t>
            </w:r>
          </w:p>
          <w:p w14:paraId="19E9451C" w14:textId="104C5186" w:rsidR="00844698" w:rsidRPr="009D040F" w:rsidRDefault="00844698" w:rsidP="00BA6E25">
            <w:pPr>
              <w:pStyle w:val="Faktabrdtext"/>
            </w:pPr>
          </w:p>
          <w:p w14:paraId="2D14659C" w14:textId="519F045B" w:rsidR="00844698" w:rsidRPr="009D040F" w:rsidRDefault="62FD06D5" w:rsidP="00BA6E25">
            <w:pPr>
              <w:pStyle w:val="Faktabrdtext"/>
            </w:pPr>
            <w:r>
              <w:t xml:space="preserve">Det är även viktigt att våra styrelsemedlemmar är välutbildade och engagerade i våra skolfrågor. </w:t>
            </w:r>
            <w:r w:rsidR="00844698">
              <w:br/>
            </w:r>
          </w:p>
        </w:tc>
      </w:tr>
    </w:tbl>
    <w:p w14:paraId="24DEC4C2"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543A772A" w14:textId="77777777" w:rsidTr="3ABBEFC5">
        <w:tc>
          <w:tcPr>
            <w:tcW w:w="15307" w:type="dxa"/>
            <w:gridSpan w:val="5"/>
            <w:tcBorders>
              <w:bottom w:val="single" w:sz="2" w:space="0" w:color="4D7955" w:themeColor="accent1"/>
            </w:tcBorders>
            <w:shd w:val="clear" w:color="auto" w:fill="4D7955" w:themeFill="accent1"/>
          </w:tcPr>
          <w:p w14:paraId="112F075F"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65C55313" w14:textId="77777777" w:rsidTr="3ABBEFC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1FA742D"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047CE18"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DBA5033"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FA39A6E"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2684900" w14:textId="77777777" w:rsidR="00844698" w:rsidRPr="0064271A" w:rsidRDefault="00844698" w:rsidP="00BA6E25">
            <w:pPr>
              <w:pStyle w:val="Faktabrdtext"/>
              <w:rPr>
                <w:b/>
                <w:bCs/>
              </w:rPr>
            </w:pPr>
            <w:r w:rsidRPr="0064271A">
              <w:rPr>
                <w:b/>
                <w:bCs/>
              </w:rPr>
              <w:t>Kommentar</w:t>
            </w:r>
          </w:p>
        </w:tc>
      </w:tr>
      <w:tr w:rsidR="00844698" w14:paraId="17212312" w14:textId="77777777" w:rsidTr="3ABBEFC5">
        <w:trPr>
          <w:trHeight w:val="32"/>
        </w:trPr>
        <w:tc>
          <w:tcPr>
            <w:tcW w:w="4392" w:type="dxa"/>
            <w:tcBorders>
              <w:top w:val="single" w:sz="18" w:space="0" w:color="4D7955" w:themeColor="accent1"/>
            </w:tcBorders>
            <w:shd w:val="clear" w:color="auto" w:fill="D8E6DB" w:themeFill="accent1" w:themeFillTint="33"/>
          </w:tcPr>
          <w:p w14:paraId="5E10E414" w14:textId="04B97296" w:rsidR="00844698" w:rsidRDefault="10E254CA" w:rsidP="00BA6E25">
            <w:pPr>
              <w:pStyle w:val="Faktabrdtext"/>
            </w:pPr>
            <w:r>
              <w:t>Nio</w:t>
            </w:r>
            <w:r w:rsidR="4F945A8F">
              <w:t xml:space="preserve"> ombudsträffar där minnesanteckningar skrivs och ombuden uppmanas att meddela oss eventuell</w:t>
            </w:r>
            <w:r w:rsidR="4D3379E5">
              <w:t>a</w:t>
            </w:r>
            <w:r w:rsidR="4F945A8F">
              <w:t xml:space="preserve"> förhinder att inte kunna närvara</w:t>
            </w:r>
            <w:r w:rsidR="22723953">
              <w:t>, vilket gör dessa ombudsträffar viktiga.</w:t>
            </w:r>
          </w:p>
        </w:tc>
        <w:tc>
          <w:tcPr>
            <w:tcW w:w="1730" w:type="dxa"/>
            <w:tcBorders>
              <w:top w:val="single" w:sz="18" w:space="0" w:color="4D7955" w:themeColor="accent1"/>
            </w:tcBorders>
            <w:shd w:val="clear" w:color="auto" w:fill="D8E6DB" w:themeFill="accent1" w:themeFillTint="33"/>
          </w:tcPr>
          <w:p w14:paraId="490ACDD9" w14:textId="70D45270" w:rsidR="00844698" w:rsidRDefault="7E868E26" w:rsidP="00BA6E25">
            <w:pPr>
              <w:pStyle w:val="Faktabrdtext"/>
            </w:pPr>
            <w:r>
              <w:t>Jan. 2026 – dec 2026</w:t>
            </w:r>
          </w:p>
        </w:tc>
        <w:tc>
          <w:tcPr>
            <w:tcW w:w="3062" w:type="dxa"/>
            <w:tcBorders>
              <w:top w:val="single" w:sz="18" w:space="0" w:color="4D7955" w:themeColor="accent1"/>
            </w:tcBorders>
            <w:shd w:val="clear" w:color="auto" w:fill="D8E6DB" w:themeFill="accent1" w:themeFillTint="33"/>
          </w:tcPr>
          <w:p w14:paraId="3E87DDF7" w14:textId="09A2B26E" w:rsidR="00844698" w:rsidRDefault="7E868E26" w:rsidP="00BA6E25">
            <w:pPr>
              <w:pStyle w:val="Faktabrdtext"/>
            </w:pPr>
            <w:r>
              <w:t>Arbetsgruppen tillsammans med styrelsen</w:t>
            </w:r>
            <w:r w:rsidR="723E7E39">
              <w:t>.</w:t>
            </w:r>
          </w:p>
        </w:tc>
        <w:tc>
          <w:tcPr>
            <w:tcW w:w="3061" w:type="dxa"/>
            <w:tcBorders>
              <w:top w:val="single" w:sz="18" w:space="0" w:color="4D7955" w:themeColor="accent1"/>
            </w:tcBorders>
            <w:shd w:val="clear" w:color="auto" w:fill="D8E6DB" w:themeFill="accent1" w:themeFillTint="33"/>
          </w:tcPr>
          <w:p w14:paraId="7D5B284A" w14:textId="70606F7A" w:rsidR="00844698" w:rsidRDefault="723E7E39" w:rsidP="00BA6E25">
            <w:pPr>
              <w:pStyle w:val="Faktabrdtext"/>
            </w:pPr>
            <w:r>
              <w:t xml:space="preserve">Skriver minnesanteckningar och tar in frågor och synpunkter från våra ombud. </w:t>
            </w:r>
          </w:p>
        </w:tc>
        <w:tc>
          <w:tcPr>
            <w:tcW w:w="3062" w:type="dxa"/>
            <w:tcBorders>
              <w:top w:val="single" w:sz="18" w:space="0" w:color="4D7955" w:themeColor="accent1"/>
            </w:tcBorders>
            <w:shd w:val="clear" w:color="auto" w:fill="D8E6DB" w:themeFill="accent1" w:themeFillTint="33"/>
          </w:tcPr>
          <w:p w14:paraId="2D259DBD" w14:textId="5BD96A47" w:rsidR="00844698" w:rsidRDefault="723E7E39" w:rsidP="00BA6E25">
            <w:pPr>
              <w:pStyle w:val="Faktabrdtext"/>
            </w:pPr>
            <w:r>
              <w:t xml:space="preserve">Vi ska fortsätta att arbeta för att dessa träffar är viktiga för våra ombud. </w:t>
            </w:r>
          </w:p>
        </w:tc>
      </w:tr>
      <w:tr w:rsidR="00844698" w14:paraId="60AB55FE" w14:textId="77777777" w:rsidTr="3ABBEFC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D4B20FC" w14:textId="77777777" w:rsidR="00844698" w:rsidRDefault="00844698" w:rsidP="00BA6E25">
            <w:pPr>
              <w:pStyle w:val="Faktabrdtext"/>
            </w:pPr>
          </w:p>
        </w:tc>
        <w:tc>
          <w:tcPr>
            <w:tcW w:w="1730" w:type="dxa"/>
            <w:shd w:val="clear" w:color="auto" w:fill="auto"/>
          </w:tcPr>
          <w:p w14:paraId="763D4D45" w14:textId="77777777" w:rsidR="00844698" w:rsidRDefault="00844698" w:rsidP="00BA6E25">
            <w:pPr>
              <w:pStyle w:val="Faktabrdtext"/>
            </w:pPr>
          </w:p>
        </w:tc>
        <w:tc>
          <w:tcPr>
            <w:tcW w:w="3062" w:type="dxa"/>
            <w:shd w:val="clear" w:color="auto" w:fill="auto"/>
          </w:tcPr>
          <w:p w14:paraId="28CA354C" w14:textId="77777777" w:rsidR="00844698" w:rsidRDefault="00844698" w:rsidP="00BA6E25">
            <w:pPr>
              <w:pStyle w:val="Faktabrdtext"/>
            </w:pPr>
          </w:p>
        </w:tc>
        <w:tc>
          <w:tcPr>
            <w:tcW w:w="3061" w:type="dxa"/>
            <w:shd w:val="clear" w:color="auto" w:fill="auto"/>
          </w:tcPr>
          <w:p w14:paraId="706B675E" w14:textId="77777777" w:rsidR="00844698" w:rsidRDefault="00844698" w:rsidP="00BA6E25">
            <w:pPr>
              <w:pStyle w:val="Faktabrdtext"/>
            </w:pPr>
          </w:p>
        </w:tc>
        <w:tc>
          <w:tcPr>
            <w:tcW w:w="3062" w:type="dxa"/>
            <w:shd w:val="clear" w:color="auto" w:fill="auto"/>
          </w:tcPr>
          <w:p w14:paraId="63697B48" w14:textId="77777777" w:rsidR="00844698" w:rsidRDefault="00844698" w:rsidP="00BA6E25">
            <w:pPr>
              <w:pStyle w:val="Faktabrdtext"/>
            </w:pPr>
          </w:p>
        </w:tc>
      </w:tr>
      <w:tr w:rsidR="00844698" w14:paraId="5DB93932" w14:textId="77777777" w:rsidTr="3ABBEFC5">
        <w:trPr>
          <w:trHeight w:val="32"/>
        </w:trPr>
        <w:tc>
          <w:tcPr>
            <w:tcW w:w="4392" w:type="dxa"/>
            <w:shd w:val="clear" w:color="auto" w:fill="D8E6DB" w:themeFill="accent1" w:themeFillTint="33"/>
          </w:tcPr>
          <w:p w14:paraId="280ECD23" w14:textId="1C534AAE" w:rsidR="00844698" w:rsidRDefault="08C6FF18" w:rsidP="00BA6E25">
            <w:pPr>
              <w:pStyle w:val="Faktabrdtext"/>
            </w:pPr>
            <w:r>
              <w:lastRenderedPageBreak/>
              <w:t>Vi ska under året anordna de fysiska delarna av den grundläggande ombudsutbildni</w:t>
            </w:r>
            <w:r w:rsidR="3A078D49">
              <w:t>n</w:t>
            </w:r>
            <w:r>
              <w:t>gen</w:t>
            </w:r>
            <w:r w:rsidR="6AF09F70">
              <w:t xml:space="preserve"> och vi hjälps även åt med detta i distriktet. </w:t>
            </w:r>
          </w:p>
        </w:tc>
        <w:tc>
          <w:tcPr>
            <w:tcW w:w="1730" w:type="dxa"/>
            <w:shd w:val="clear" w:color="auto" w:fill="D8E6DB" w:themeFill="accent1" w:themeFillTint="33"/>
          </w:tcPr>
          <w:p w14:paraId="5AE085B7" w14:textId="6A428278" w:rsidR="00844698" w:rsidRDefault="6AF09F70" w:rsidP="00BA6E25">
            <w:pPr>
              <w:pStyle w:val="Faktabrdtext"/>
            </w:pPr>
            <w:r>
              <w:t xml:space="preserve">Dessa genomförs kontinuerligt utifrån behov. </w:t>
            </w:r>
          </w:p>
        </w:tc>
        <w:tc>
          <w:tcPr>
            <w:tcW w:w="3062" w:type="dxa"/>
            <w:shd w:val="clear" w:color="auto" w:fill="D8E6DB" w:themeFill="accent1" w:themeFillTint="33"/>
          </w:tcPr>
          <w:p w14:paraId="72769AB0" w14:textId="75AD60FA" w:rsidR="00844698" w:rsidRDefault="6AF09F70" w:rsidP="00BA6E25">
            <w:pPr>
              <w:pStyle w:val="Faktabrdtext"/>
            </w:pPr>
            <w:r>
              <w:t>Kursansvarig – Marita Karlström-Andersson (utb. Kursledare)</w:t>
            </w:r>
          </w:p>
        </w:tc>
        <w:tc>
          <w:tcPr>
            <w:tcW w:w="3061" w:type="dxa"/>
            <w:shd w:val="clear" w:color="auto" w:fill="D8E6DB" w:themeFill="accent1" w:themeFillTint="33"/>
          </w:tcPr>
          <w:p w14:paraId="4B1950A4" w14:textId="30219F3E" w:rsidR="00844698" w:rsidRDefault="2E6E7DFB" w:rsidP="00BA6E25">
            <w:pPr>
              <w:pStyle w:val="Faktabrdtext"/>
            </w:pPr>
            <w:r>
              <w:t xml:space="preserve">Vi stämmer av kontinuerligt under året. </w:t>
            </w:r>
          </w:p>
        </w:tc>
        <w:tc>
          <w:tcPr>
            <w:tcW w:w="3062" w:type="dxa"/>
            <w:shd w:val="clear" w:color="auto" w:fill="D8E6DB" w:themeFill="accent1" w:themeFillTint="33"/>
          </w:tcPr>
          <w:p w14:paraId="2537836A" w14:textId="77777777" w:rsidR="00844698" w:rsidRDefault="00844698" w:rsidP="00BA6E25">
            <w:pPr>
              <w:pStyle w:val="Faktabrdtext"/>
            </w:pPr>
          </w:p>
        </w:tc>
      </w:tr>
      <w:tr w:rsidR="318D060D" w14:paraId="3677BD6D" w14:textId="77777777" w:rsidTr="3ABBEFC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391776F6" w14:textId="1B1F6577" w:rsidR="2E6E7DFB" w:rsidRDefault="2E6E7DFB" w:rsidP="318D060D">
            <w:pPr>
              <w:pStyle w:val="Faktabrdtext"/>
            </w:pPr>
            <w:r>
              <w:t>Genomföra två styrelseutbildningar.</w:t>
            </w:r>
          </w:p>
        </w:tc>
        <w:tc>
          <w:tcPr>
            <w:tcW w:w="1730" w:type="dxa"/>
          </w:tcPr>
          <w:p w14:paraId="42FB5C53" w14:textId="2334F3A5" w:rsidR="2E6E7DFB" w:rsidRDefault="2E6E7DFB" w:rsidP="318D060D">
            <w:pPr>
              <w:pStyle w:val="Faktabrdtext"/>
            </w:pPr>
            <w:r>
              <w:t>En på våren och en på hösten.</w:t>
            </w:r>
          </w:p>
        </w:tc>
        <w:tc>
          <w:tcPr>
            <w:tcW w:w="3062" w:type="dxa"/>
          </w:tcPr>
          <w:p w14:paraId="6465CA91" w14:textId="435C858D" w:rsidR="2E6E7DFB" w:rsidRDefault="2E6E7DFB" w:rsidP="318D060D">
            <w:pPr>
              <w:pStyle w:val="Faktabrdtext"/>
            </w:pPr>
            <w:r>
              <w:t>Arbetsgruppen</w:t>
            </w:r>
          </w:p>
        </w:tc>
        <w:tc>
          <w:tcPr>
            <w:tcW w:w="3061" w:type="dxa"/>
          </w:tcPr>
          <w:p w14:paraId="5FA5AC86" w14:textId="4FC31D47" w:rsidR="2E6E7DFB" w:rsidRDefault="2E6E7DFB" w:rsidP="318D060D">
            <w:pPr>
              <w:pStyle w:val="Faktabrdtext"/>
            </w:pPr>
            <w:r>
              <w:t>Genom utvärdering av varje tillfälle.</w:t>
            </w:r>
          </w:p>
        </w:tc>
        <w:tc>
          <w:tcPr>
            <w:tcW w:w="3062" w:type="dxa"/>
          </w:tcPr>
          <w:p w14:paraId="6BCB950E" w14:textId="033EBB41" w:rsidR="2E6E7DFB" w:rsidRDefault="2E6E7DFB" w:rsidP="318D060D">
            <w:pPr>
              <w:pStyle w:val="Faktabrdtext"/>
            </w:pPr>
            <w:r>
              <w:t>Innehåll avgörs utifrån behov av vidareutbildning.</w:t>
            </w:r>
          </w:p>
        </w:tc>
      </w:tr>
      <w:tr w:rsidR="318D060D" w14:paraId="6145077B" w14:textId="77777777" w:rsidTr="3ABBEFC5">
        <w:trPr>
          <w:trHeight w:val="32"/>
        </w:trPr>
        <w:tc>
          <w:tcPr>
            <w:tcW w:w="4392" w:type="dxa"/>
            <w:shd w:val="clear" w:color="auto" w:fill="D8E6DB" w:themeFill="accent1" w:themeFillTint="33"/>
          </w:tcPr>
          <w:p w14:paraId="0C90B8C0" w14:textId="05D7B446" w:rsidR="2E6E7DFB" w:rsidRDefault="2E6E7DFB" w:rsidP="318D060D">
            <w:pPr>
              <w:pStyle w:val="Faktabrdtext"/>
            </w:pPr>
            <w:r>
              <w:t>Vidareutbilda de ombud som gått den “gamla” utbildningen.</w:t>
            </w:r>
          </w:p>
        </w:tc>
        <w:tc>
          <w:tcPr>
            <w:tcW w:w="1730" w:type="dxa"/>
            <w:shd w:val="clear" w:color="auto" w:fill="D8E6DB" w:themeFill="accent1" w:themeFillTint="33"/>
          </w:tcPr>
          <w:p w14:paraId="538F3DFF" w14:textId="04982040" w:rsidR="2E6E7DFB" w:rsidRDefault="2E6E7DFB" w:rsidP="318D060D">
            <w:pPr>
              <w:pStyle w:val="Faktabrdtext"/>
            </w:pPr>
            <w:r>
              <w:t>Under hösten</w:t>
            </w:r>
          </w:p>
        </w:tc>
        <w:tc>
          <w:tcPr>
            <w:tcW w:w="3062" w:type="dxa"/>
            <w:shd w:val="clear" w:color="auto" w:fill="D8E6DB" w:themeFill="accent1" w:themeFillTint="33"/>
          </w:tcPr>
          <w:p w14:paraId="1D37A63A" w14:textId="42E647BB" w:rsidR="2E6E7DFB" w:rsidRDefault="2E6E7DFB" w:rsidP="318D060D">
            <w:pPr>
              <w:pStyle w:val="Faktabrdtext"/>
            </w:pPr>
            <w:r>
              <w:t xml:space="preserve">Kursansvarig – Marita Karlström-Andersson tillsammans med arbetsgruppen. </w:t>
            </w:r>
          </w:p>
        </w:tc>
        <w:tc>
          <w:tcPr>
            <w:tcW w:w="3061" w:type="dxa"/>
            <w:shd w:val="clear" w:color="auto" w:fill="D8E6DB" w:themeFill="accent1" w:themeFillTint="33"/>
          </w:tcPr>
          <w:p w14:paraId="069AB8EB" w14:textId="042B6DAE" w:rsidR="2E6E7DFB" w:rsidRDefault="2E6E7DFB" w:rsidP="318D060D">
            <w:pPr>
              <w:pStyle w:val="Faktabrdtext"/>
            </w:pPr>
            <w:r>
              <w:t xml:space="preserve">Genom utvärdering efter utbildningstillfället. </w:t>
            </w:r>
          </w:p>
        </w:tc>
        <w:tc>
          <w:tcPr>
            <w:tcW w:w="3062" w:type="dxa"/>
            <w:shd w:val="clear" w:color="auto" w:fill="D8E6DB" w:themeFill="accent1" w:themeFillTint="33"/>
          </w:tcPr>
          <w:p w14:paraId="76CDC00A" w14:textId="62A54D56" w:rsidR="318D060D" w:rsidRDefault="318D060D" w:rsidP="318D060D">
            <w:pPr>
              <w:pStyle w:val="Faktabrdtext"/>
            </w:pPr>
          </w:p>
        </w:tc>
      </w:tr>
    </w:tbl>
    <w:p w14:paraId="25D41C24" w14:textId="77777777" w:rsidR="00844698" w:rsidRPr="00975D2B" w:rsidRDefault="00844698" w:rsidP="00844698">
      <w:pPr>
        <w:pStyle w:val="Ingetavstnd"/>
        <w:rPr>
          <w:sz w:val="4"/>
          <w:szCs w:val="4"/>
        </w:rPr>
      </w:pPr>
      <w:r w:rsidRPr="00975D2B">
        <w:rPr>
          <w:sz w:val="4"/>
          <w:szCs w:val="4"/>
        </w:rPr>
        <w:br w:type="page"/>
      </w:r>
    </w:p>
    <w:p w14:paraId="554856E9"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533B0D92"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4836FFF4" w14:textId="77777777">
        <w:tc>
          <w:tcPr>
            <w:tcW w:w="15307" w:type="dxa"/>
            <w:shd w:val="clear" w:color="auto" w:fill="D8E6DB" w:themeFill="accent1" w:themeFillTint="33"/>
          </w:tcPr>
          <w:p w14:paraId="1B848D95"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4738440D" w14:textId="77777777"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54978608"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53FDBC8B" w14:textId="77777777"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01061D38"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0710CE7E" w14:textId="77777777" w:rsidTr="318D060D">
        <w:tc>
          <w:tcPr>
            <w:tcW w:w="15307" w:type="dxa"/>
            <w:shd w:val="clear" w:color="auto" w:fill="4D7955" w:themeFill="accent1"/>
          </w:tcPr>
          <w:p w14:paraId="629B9E32" w14:textId="77777777" w:rsidR="00320BBB" w:rsidRPr="0056435D" w:rsidRDefault="00407A09" w:rsidP="00BA6E25">
            <w:pPr>
              <w:pStyle w:val="Tabellrubrikvnsterstlld"/>
              <w:spacing w:before="0"/>
              <w:rPr>
                <w:color w:val="F4EFD7"/>
              </w:rPr>
            </w:pPr>
            <w:r>
              <w:rPr>
                <w:color w:val="F4EFD7"/>
              </w:rPr>
              <w:t>Föreningens plan</w:t>
            </w:r>
          </w:p>
        </w:tc>
      </w:tr>
      <w:tr w:rsidR="00320BBB" w14:paraId="4C3A44D1" w14:textId="77777777" w:rsidTr="318D060D">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ACE6D0D" w14:textId="6F55A501" w:rsidR="00320BBB" w:rsidRPr="009D040F" w:rsidRDefault="49E38710" w:rsidP="00BA6E25">
            <w:pPr>
              <w:pStyle w:val="Faktabrdtext"/>
            </w:pPr>
            <w:r>
              <w:t xml:space="preserve">Vi fortsätter att jobba för att våra medlemmar ska ha en god livslöneutveckling. Det ska löna sig att stanna kvar i yrket. </w:t>
            </w:r>
            <w:r w:rsidR="75984898">
              <w:t xml:space="preserve">Vi har kommit </w:t>
            </w:r>
            <w:proofErr w:type="gramStart"/>
            <w:r w:rsidR="75984898">
              <w:t>igång</w:t>
            </w:r>
            <w:proofErr w:type="gramEnd"/>
            <w:r w:rsidR="75984898">
              <w:t xml:space="preserve"> med HÖK25 arbetet på ett mycket mer konkret sätt idag än vad vi tidigare gjort med tidigare avtal i hela skolverksamh</w:t>
            </w:r>
            <w:r w:rsidR="197E3E3B">
              <w:t xml:space="preserve">eten. Detta ser vi är en god grund för att vi ska kunna sätta fingret på </w:t>
            </w:r>
            <w:r w:rsidR="51043F1A">
              <w:t>arbetsbelastning</w:t>
            </w:r>
            <w:r w:rsidR="197E3E3B">
              <w:t>, tydligare och bättre tjänsteplanering och individuella schem</w:t>
            </w:r>
            <w:r w:rsidR="0AD7CE37">
              <w:t>an.</w:t>
            </w:r>
            <w:r w:rsidR="7E970A02">
              <w:t xml:space="preserve"> Vi håller också på tillsammans med Arbetsgivaren att arbeta fram ett lokalt samverkansavtal, vilket förhoppningsvis ska skapa </w:t>
            </w:r>
            <w:proofErr w:type="spellStart"/>
            <w:r w:rsidR="7E970A02">
              <w:t>ty</w:t>
            </w:r>
            <w:r w:rsidR="0B73D15A">
              <w:t>digare</w:t>
            </w:r>
            <w:proofErr w:type="spellEnd"/>
            <w:r w:rsidR="0B73D15A">
              <w:t xml:space="preserve"> och bättre arbete för våra medlemmar i Salas förskolor, skolor och fritidshem. </w:t>
            </w:r>
            <w:r w:rsidR="00320BBB">
              <w:br/>
            </w:r>
          </w:p>
        </w:tc>
      </w:tr>
    </w:tbl>
    <w:p w14:paraId="726EEF7F"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4714CECE" w14:textId="77777777" w:rsidTr="318D060D">
        <w:tc>
          <w:tcPr>
            <w:tcW w:w="15307" w:type="dxa"/>
            <w:gridSpan w:val="5"/>
            <w:tcBorders>
              <w:bottom w:val="single" w:sz="2" w:space="0" w:color="4D7955" w:themeColor="accent1"/>
            </w:tcBorders>
            <w:shd w:val="clear" w:color="auto" w:fill="4D7955" w:themeFill="accent1"/>
          </w:tcPr>
          <w:p w14:paraId="24E6D8B8"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75EE401A" w14:textId="77777777" w:rsidTr="318D060D">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044E8503"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3518534"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96FEFCF"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564FC2D2"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CF1DE69" w14:textId="77777777" w:rsidR="00320BBB" w:rsidRPr="0064271A" w:rsidRDefault="00320BBB" w:rsidP="00BA6E25">
            <w:pPr>
              <w:pStyle w:val="Faktabrdtext"/>
              <w:rPr>
                <w:b/>
                <w:bCs/>
              </w:rPr>
            </w:pPr>
            <w:r w:rsidRPr="0064271A">
              <w:rPr>
                <w:b/>
                <w:bCs/>
              </w:rPr>
              <w:t>Kommentar</w:t>
            </w:r>
          </w:p>
        </w:tc>
      </w:tr>
      <w:tr w:rsidR="00320BBB" w14:paraId="32D5C3B8" w14:textId="77777777" w:rsidTr="318D060D">
        <w:trPr>
          <w:trHeight w:val="32"/>
        </w:trPr>
        <w:tc>
          <w:tcPr>
            <w:tcW w:w="4392" w:type="dxa"/>
            <w:tcBorders>
              <w:top w:val="single" w:sz="18" w:space="0" w:color="4D7955" w:themeColor="accent1"/>
            </w:tcBorders>
            <w:shd w:val="clear" w:color="auto" w:fill="D8E6DB" w:themeFill="accent1" w:themeFillTint="33"/>
          </w:tcPr>
          <w:p w14:paraId="501E1D1B" w14:textId="5786F266" w:rsidR="00320BBB" w:rsidRDefault="05958AAD" w:rsidP="00BA6E25">
            <w:pPr>
              <w:pStyle w:val="Faktabrdtext"/>
            </w:pPr>
            <w:r>
              <w:t>Fortsatt arbete med HÖK25 på kontorsnivå, för att ska en gemensam syn på vårt avtal.</w:t>
            </w:r>
          </w:p>
        </w:tc>
        <w:tc>
          <w:tcPr>
            <w:tcW w:w="1730" w:type="dxa"/>
            <w:tcBorders>
              <w:top w:val="single" w:sz="18" w:space="0" w:color="4D7955" w:themeColor="accent1"/>
            </w:tcBorders>
            <w:shd w:val="clear" w:color="auto" w:fill="D8E6DB" w:themeFill="accent1" w:themeFillTint="33"/>
          </w:tcPr>
          <w:p w14:paraId="2E4F71CC" w14:textId="5D7325DA" w:rsidR="00320BBB" w:rsidRDefault="05958AAD" w:rsidP="00BA6E25">
            <w:pPr>
              <w:pStyle w:val="Faktabrdtext"/>
            </w:pPr>
            <w:r>
              <w:t>Under året.</w:t>
            </w:r>
          </w:p>
        </w:tc>
        <w:tc>
          <w:tcPr>
            <w:tcW w:w="3062" w:type="dxa"/>
            <w:tcBorders>
              <w:top w:val="single" w:sz="18" w:space="0" w:color="4D7955" w:themeColor="accent1"/>
            </w:tcBorders>
            <w:shd w:val="clear" w:color="auto" w:fill="D8E6DB" w:themeFill="accent1" w:themeFillTint="33"/>
          </w:tcPr>
          <w:p w14:paraId="38CD628C" w14:textId="72BC3A37" w:rsidR="00320BBB" w:rsidRDefault="05958AAD" w:rsidP="00BA6E25">
            <w:pPr>
              <w:pStyle w:val="Faktabrdtext"/>
            </w:pPr>
            <w:r>
              <w:t xml:space="preserve">FO och HSO tillsammans med styrelsen och arbetsgruppen. </w:t>
            </w:r>
          </w:p>
        </w:tc>
        <w:tc>
          <w:tcPr>
            <w:tcW w:w="3061" w:type="dxa"/>
            <w:tcBorders>
              <w:top w:val="single" w:sz="18" w:space="0" w:color="4D7955" w:themeColor="accent1"/>
            </w:tcBorders>
            <w:shd w:val="clear" w:color="auto" w:fill="D8E6DB" w:themeFill="accent1" w:themeFillTint="33"/>
          </w:tcPr>
          <w:p w14:paraId="3A4A5A9E" w14:textId="06DD948E" w:rsidR="00320BBB" w:rsidRDefault="05958AAD" w:rsidP="00BA6E25">
            <w:pPr>
              <w:pStyle w:val="Faktabrdtext"/>
            </w:pPr>
            <w:r>
              <w:t xml:space="preserve">Kontinuerlig dialog med våra ombud. </w:t>
            </w:r>
          </w:p>
        </w:tc>
        <w:tc>
          <w:tcPr>
            <w:tcW w:w="3062" w:type="dxa"/>
            <w:tcBorders>
              <w:top w:val="single" w:sz="18" w:space="0" w:color="4D7955" w:themeColor="accent1"/>
            </w:tcBorders>
            <w:shd w:val="clear" w:color="auto" w:fill="D8E6DB" w:themeFill="accent1" w:themeFillTint="33"/>
          </w:tcPr>
          <w:p w14:paraId="51833D5C" w14:textId="77777777" w:rsidR="00320BBB" w:rsidRDefault="00320BBB" w:rsidP="00BA6E25">
            <w:pPr>
              <w:pStyle w:val="Faktabrdtext"/>
            </w:pPr>
          </w:p>
        </w:tc>
      </w:tr>
      <w:tr w:rsidR="00320BBB" w14:paraId="0C3BD92F" w14:textId="77777777" w:rsidTr="318D060D">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DC246C1" w14:textId="77777777" w:rsidR="00320BBB" w:rsidRDefault="00320BBB" w:rsidP="00BA6E25">
            <w:pPr>
              <w:pStyle w:val="Faktabrdtext"/>
            </w:pPr>
          </w:p>
        </w:tc>
        <w:tc>
          <w:tcPr>
            <w:tcW w:w="1730" w:type="dxa"/>
            <w:shd w:val="clear" w:color="auto" w:fill="auto"/>
          </w:tcPr>
          <w:p w14:paraId="31213CF2" w14:textId="77777777" w:rsidR="00320BBB" w:rsidRDefault="00320BBB" w:rsidP="00BA6E25">
            <w:pPr>
              <w:pStyle w:val="Faktabrdtext"/>
            </w:pPr>
          </w:p>
        </w:tc>
        <w:tc>
          <w:tcPr>
            <w:tcW w:w="3062" w:type="dxa"/>
            <w:shd w:val="clear" w:color="auto" w:fill="auto"/>
          </w:tcPr>
          <w:p w14:paraId="632BD9CB" w14:textId="77777777" w:rsidR="00320BBB" w:rsidRDefault="00320BBB" w:rsidP="00BA6E25">
            <w:pPr>
              <w:pStyle w:val="Faktabrdtext"/>
            </w:pPr>
          </w:p>
        </w:tc>
        <w:tc>
          <w:tcPr>
            <w:tcW w:w="3061" w:type="dxa"/>
            <w:shd w:val="clear" w:color="auto" w:fill="auto"/>
          </w:tcPr>
          <w:p w14:paraId="244F1E55" w14:textId="77777777" w:rsidR="00320BBB" w:rsidRDefault="00320BBB" w:rsidP="00BA6E25">
            <w:pPr>
              <w:pStyle w:val="Faktabrdtext"/>
            </w:pPr>
          </w:p>
        </w:tc>
        <w:tc>
          <w:tcPr>
            <w:tcW w:w="3062" w:type="dxa"/>
            <w:shd w:val="clear" w:color="auto" w:fill="auto"/>
          </w:tcPr>
          <w:p w14:paraId="0A4B77B4" w14:textId="77777777" w:rsidR="00320BBB" w:rsidRDefault="00320BBB" w:rsidP="00BA6E25">
            <w:pPr>
              <w:pStyle w:val="Faktabrdtext"/>
            </w:pPr>
          </w:p>
        </w:tc>
      </w:tr>
      <w:tr w:rsidR="00320BBB" w14:paraId="2FD03EDB" w14:textId="77777777" w:rsidTr="318D060D">
        <w:trPr>
          <w:trHeight w:val="32"/>
        </w:trPr>
        <w:tc>
          <w:tcPr>
            <w:tcW w:w="4392" w:type="dxa"/>
            <w:shd w:val="clear" w:color="auto" w:fill="D8E6DB" w:themeFill="accent1" w:themeFillTint="33"/>
          </w:tcPr>
          <w:p w14:paraId="6F079AAA" w14:textId="1D724BCA" w:rsidR="00320BBB" w:rsidRDefault="05958AAD" w:rsidP="00BA6E25">
            <w:pPr>
              <w:pStyle w:val="Faktabrdtext"/>
            </w:pPr>
            <w:r>
              <w:t xml:space="preserve">Vi fortsätter att driva på arbetsgivaren att ge samtliga enheter förutsättningar att jobba för “friska arbetsplatser”. </w:t>
            </w:r>
          </w:p>
        </w:tc>
        <w:tc>
          <w:tcPr>
            <w:tcW w:w="1730" w:type="dxa"/>
            <w:shd w:val="clear" w:color="auto" w:fill="D8E6DB" w:themeFill="accent1" w:themeFillTint="33"/>
          </w:tcPr>
          <w:p w14:paraId="11C56D9D" w14:textId="3D601904" w:rsidR="00320BBB" w:rsidRDefault="05958AAD" w:rsidP="00BA6E25">
            <w:pPr>
              <w:pStyle w:val="Faktabrdtext"/>
            </w:pPr>
            <w:r>
              <w:t>Under året.</w:t>
            </w:r>
          </w:p>
        </w:tc>
        <w:tc>
          <w:tcPr>
            <w:tcW w:w="3062" w:type="dxa"/>
            <w:shd w:val="clear" w:color="auto" w:fill="D8E6DB" w:themeFill="accent1" w:themeFillTint="33"/>
          </w:tcPr>
          <w:p w14:paraId="5E0ACB44" w14:textId="6F8DFF92" w:rsidR="00320BBB" w:rsidRDefault="05958AAD" w:rsidP="00BA6E25">
            <w:pPr>
              <w:pStyle w:val="Faktabrdtext"/>
            </w:pPr>
            <w:r>
              <w:t>FO och HSO tillsammans med styrelsen och arbetsgruppen.</w:t>
            </w:r>
          </w:p>
        </w:tc>
        <w:tc>
          <w:tcPr>
            <w:tcW w:w="3061" w:type="dxa"/>
            <w:shd w:val="clear" w:color="auto" w:fill="D8E6DB" w:themeFill="accent1" w:themeFillTint="33"/>
          </w:tcPr>
          <w:p w14:paraId="5F24E87C" w14:textId="41C36421" w:rsidR="00320BBB" w:rsidRDefault="05958AAD" w:rsidP="00BA6E25">
            <w:pPr>
              <w:pStyle w:val="Faktabrdtext"/>
            </w:pPr>
            <w:r>
              <w:t xml:space="preserve">Genom kontinuerlig dialog med våra ombud. </w:t>
            </w:r>
          </w:p>
        </w:tc>
        <w:tc>
          <w:tcPr>
            <w:tcW w:w="3062" w:type="dxa"/>
            <w:shd w:val="clear" w:color="auto" w:fill="D8E6DB" w:themeFill="accent1" w:themeFillTint="33"/>
          </w:tcPr>
          <w:p w14:paraId="25F7D5C2" w14:textId="77777777" w:rsidR="00320BBB" w:rsidRDefault="00320BBB" w:rsidP="00BA6E25">
            <w:pPr>
              <w:pStyle w:val="Faktabrdtext"/>
            </w:pPr>
          </w:p>
        </w:tc>
      </w:tr>
      <w:tr w:rsidR="318D060D" w14:paraId="71287B7B" w14:textId="77777777" w:rsidTr="318D060D">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57944F76" w14:textId="3932B9C2" w:rsidR="1C09FC2C" w:rsidRDefault="1C09FC2C" w:rsidP="318D060D">
            <w:pPr>
              <w:pStyle w:val="Faktabrdtext"/>
            </w:pPr>
            <w:r>
              <w:t xml:space="preserve">I informella och formella möten med våra skolpolitiker. Vi finns även med på nämndsmötena. </w:t>
            </w:r>
          </w:p>
        </w:tc>
        <w:tc>
          <w:tcPr>
            <w:tcW w:w="1730" w:type="dxa"/>
          </w:tcPr>
          <w:p w14:paraId="21D4853C" w14:textId="0BA732E5" w:rsidR="1C09FC2C" w:rsidRDefault="1C09FC2C" w:rsidP="318D060D">
            <w:pPr>
              <w:pStyle w:val="Faktabrdtext"/>
            </w:pPr>
            <w:r>
              <w:t>Under året</w:t>
            </w:r>
          </w:p>
        </w:tc>
        <w:tc>
          <w:tcPr>
            <w:tcW w:w="3062" w:type="dxa"/>
          </w:tcPr>
          <w:p w14:paraId="7275110B" w14:textId="2B739455" w:rsidR="1C09FC2C" w:rsidRDefault="1C09FC2C" w:rsidP="318D060D">
            <w:pPr>
              <w:pStyle w:val="Faktabrdtext"/>
            </w:pPr>
            <w:r>
              <w:t>FO och HSO tillsammans med arbetsgruppen och styrelsen.</w:t>
            </w:r>
          </w:p>
        </w:tc>
        <w:tc>
          <w:tcPr>
            <w:tcW w:w="3061" w:type="dxa"/>
          </w:tcPr>
          <w:p w14:paraId="5D244356" w14:textId="4146D083" w:rsidR="318D060D" w:rsidRDefault="318D060D" w:rsidP="318D060D">
            <w:pPr>
              <w:pStyle w:val="Faktabrdtext"/>
            </w:pPr>
          </w:p>
        </w:tc>
        <w:tc>
          <w:tcPr>
            <w:tcW w:w="3062" w:type="dxa"/>
          </w:tcPr>
          <w:p w14:paraId="0A5C3837" w14:textId="5B5A7572" w:rsidR="318D060D" w:rsidRDefault="318D060D" w:rsidP="318D060D">
            <w:pPr>
              <w:pStyle w:val="Faktabrdtext"/>
            </w:pPr>
          </w:p>
        </w:tc>
      </w:tr>
    </w:tbl>
    <w:p w14:paraId="6308270E" w14:textId="77777777" w:rsidR="00320BBB" w:rsidRPr="00975D2B" w:rsidRDefault="00320BBB" w:rsidP="00320BBB">
      <w:pPr>
        <w:pStyle w:val="Ingetavstnd"/>
        <w:rPr>
          <w:sz w:val="4"/>
          <w:szCs w:val="4"/>
        </w:rPr>
      </w:pPr>
      <w:r w:rsidRPr="00975D2B">
        <w:rPr>
          <w:sz w:val="4"/>
          <w:szCs w:val="4"/>
        </w:rPr>
        <w:br w:type="page"/>
      </w:r>
    </w:p>
    <w:p w14:paraId="4ACF3993"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63DCA69C" w14:textId="77777777" w:rsidTr="00BA6E25">
        <w:tc>
          <w:tcPr>
            <w:tcW w:w="15307" w:type="dxa"/>
            <w:shd w:val="clear" w:color="auto" w:fill="4D7955" w:themeFill="accent1"/>
          </w:tcPr>
          <w:p w14:paraId="0AE08F0D" w14:textId="77777777" w:rsidR="000966FA" w:rsidRPr="0056435D" w:rsidRDefault="006A0CB6" w:rsidP="00BA6E25">
            <w:pPr>
              <w:pStyle w:val="Tabellrubrikvnsterstlld"/>
              <w:spacing w:before="0"/>
              <w:rPr>
                <w:color w:val="F4EFD7"/>
              </w:rPr>
            </w:pPr>
            <w:r>
              <w:rPr>
                <w:color w:val="F4EFD7"/>
              </w:rPr>
              <w:t>Föreningens plan</w:t>
            </w:r>
          </w:p>
        </w:tc>
      </w:tr>
      <w:tr w:rsidR="000966FA" w14:paraId="026C8759"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2F0940D" w14:textId="77777777" w:rsidR="000966FA" w:rsidRPr="009D040F" w:rsidRDefault="000966FA" w:rsidP="00BA6E25">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189125E5"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04421C7B" w14:textId="77777777" w:rsidTr="00BA6E25">
        <w:tc>
          <w:tcPr>
            <w:tcW w:w="15307" w:type="dxa"/>
            <w:gridSpan w:val="5"/>
            <w:tcBorders>
              <w:bottom w:val="single" w:sz="2" w:space="0" w:color="4D7955" w:themeColor="accent1"/>
            </w:tcBorders>
            <w:shd w:val="clear" w:color="auto" w:fill="4D7955" w:themeFill="accent1"/>
          </w:tcPr>
          <w:p w14:paraId="13677D64"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6B063C56"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74B422B"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D366143"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A3E01B5"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47D469B3"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AE7D5EA" w14:textId="77777777" w:rsidR="000966FA" w:rsidRPr="0064271A" w:rsidRDefault="000966FA" w:rsidP="00BA6E25">
            <w:pPr>
              <w:pStyle w:val="Faktabrdtext"/>
              <w:rPr>
                <w:b/>
                <w:bCs/>
              </w:rPr>
            </w:pPr>
            <w:r w:rsidRPr="0064271A">
              <w:rPr>
                <w:b/>
                <w:bCs/>
              </w:rPr>
              <w:t>Kommentar</w:t>
            </w:r>
          </w:p>
        </w:tc>
      </w:tr>
      <w:tr w:rsidR="000966FA" w14:paraId="11A737D6" w14:textId="77777777" w:rsidTr="00BA6E25">
        <w:trPr>
          <w:trHeight w:val="32"/>
        </w:trPr>
        <w:tc>
          <w:tcPr>
            <w:tcW w:w="4392" w:type="dxa"/>
            <w:tcBorders>
              <w:top w:val="single" w:sz="18" w:space="0" w:color="4D7955" w:themeColor="accent1"/>
            </w:tcBorders>
            <w:shd w:val="clear" w:color="auto" w:fill="D8E6DB" w:themeFill="accent1" w:themeFillTint="33"/>
          </w:tcPr>
          <w:p w14:paraId="69459046"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2CBCAFF6"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5DB744BC"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5AD4CE5D"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30FDBF78" w14:textId="77777777" w:rsidR="000966FA" w:rsidRDefault="000966FA" w:rsidP="00BA6E25">
            <w:pPr>
              <w:pStyle w:val="Faktabrdtext"/>
            </w:pPr>
          </w:p>
        </w:tc>
      </w:tr>
      <w:tr w:rsidR="000966FA" w14:paraId="300999B9"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715CD08" w14:textId="77777777" w:rsidR="000966FA" w:rsidRDefault="000966FA" w:rsidP="00BA6E25">
            <w:pPr>
              <w:pStyle w:val="Faktabrdtext"/>
            </w:pPr>
          </w:p>
        </w:tc>
        <w:tc>
          <w:tcPr>
            <w:tcW w:w="1730" w:type="dxa"/>
            <w:shd w:val="clear" w:color="auto" w:fill="auto"/>
          </w:tcPr>
          <w:p w14:paraId="7A677FE6" w14:textId="77777777" w:rsidR="000966FA" w:rsidRDefault="000966FA" w:rsidP="00BA6E25">
            <w:pPr>
              <w:pStyle w:val="Faktabrdtext"/>
            </w:pPr>
          </w:p>
        </w:tc>
        <w:tc>
          <w:tcPr>
            <w:tcW w:w="3062" w:type="dxa"/>
            <w:shd w:val="clear" w:color="auto" w:fill="auto"/>
          </w:tcPr>
          <w:p w14:paraId="6FA28C25" w14:textId="77777777" w:rsidR="000966FA" w:rsidRDefault="000966FA" w:rsidP="00BA6E25">
            <w:pPr>
              <w:pStyle w:val="Faktabrdtext"/>
            </w:pPr>
          </w:p>
        </w:tc>
        <w:tc>
          <w:tcPr>
            <w:tcW w:w="3061" w:type="dxa"/>
            <w:shd w:val="clear" w:color="auto" w:fill="auto"/>
          </w:tcPr>
          <w:p w14:paraId="49E74F5E" w14:textId="77777777" w:rsidR="000966FA" w:rsidRDefault="000966FA" w:rsidP="00BA6E25">
            <w:pPr>
              <w:pStyle w:val="Faktabrdtext"/>
            </w:pPr>
          </w:p>
        </w:tc>
        <w:tc>
          <w:tcPr>
            <w:tcW w:w="3062" w:type="dxa"/>
            <w:shd w:val="clear" w:color="auto" w:fill="auto"/>
          </w:tcPr>
          <w:p w14:paraId="49DCA097" w14:textId="77777777" w:rsidR="000966FA" w:rsidRDefault="000966FA" w:rsidP="00BA6E25">
            <w:pPr>
              <w:pStyle w:val="Faktabrdtext"/>
            </w:pPr>
          </w:p>
        </w:tc>
      </w:tr>
      <w:tr w:rsidR="000966FA" w14:paraId="0F294B63" w14:textId="77777777" w:rsidTr="00BA6E25">
        <w:trPr>
          <w:trHeight w:val="32"/>
        </w:trPr>
        <w:tc>
          <w:tcPr>
            <w:tcW w:w="4392" w:type="dxa"/>
            <w:shd w:val="clear" w:color="auto" w:fill="D8E6DB" w:themeFill="accent1" w:themeFillTint="33"/>
          </w:tcPr>
          <w:p w14:paraId="7B5B1204" w14:textId="77777777" w:rsidR="000966FA" w:rsidRDefault="000966FA" w:rsidP="00BA6E25">
            <w:pPr>
              <w:pStyle w:val="Faktabrdtext"/>
            </w:pPr>
          </w:p>
        </w:tc>
        <w:tc>
          <w:tcPr>
            <w:tcW w:w="1730" w:type="dxa"/>
            <w:shd w:val="clear" w:color="auto" w:fill="D8E6DB" w:themeFill="accent1" w:themeFillTint="33"/>
          </w:tcPr>
          <w:p w14:paraId="6FCF0C0D" w14:textId="77777777" w:rsidR="000966FA" w:rsidRDefault="000966FA" w:rsidP="00BA6E25">
            <w:pPr>
              <w:pStyle w:val="Faktabrdtext"/>
            </w:pPr>
          </w:p>
        </w:tc>
        <w:tc>
          <w:tcPr>
            <w:tcW w:w="3062" w:type="dxa"/>
            <w:shd w:val="clear" w:color="auto" w:fill="D8E6DB" w:themeFill="accent1" w:themeFillTint="33"/>
          </w:tcPr>
          <w:p w14:paraId="750E3E70" w14:textId="77777777" w:rsidR="000966FA" w:rsidRDefault="000966FA" w:rsidP="00BA6E25">
            <w:pPr>
              <w:pStyle w:val="Faktabrdtext"/>
            </w:pPr>
          </w:p>
        </w:tc>
        <w:tc>
          <w:tcPr>
            <w:tcW w:w="3061" w:type="dxa"/>
            <w:shd w:val="clear" w:color="auto" w:fill="D8E6DB" w:themeFill="accent1" w:themeFillTint="33"/>
          </w:tcPr>
          <w:p w14:paraId="3E7E484C" w14:textId="77777777" w:rsidR="000966FA" w:rsidRDefault="000966FA" w:rsidP="00BA6E25">
            <w:pPr>
              <w:pStyle w:val="Faktabrdtext"/>
            </w:pPr>
          </w:p>
        </w:tc>
        <w:tc>
          <w:tcPr>
            <w:tcW w:w="3062" w:type="dxa"/>
            <w:shd w:val="clear" w:color="auto" w:fill="D8E6DB" w:themeFill="accent1" w:themeFillTint="33"/>
          </w:tcPr>
          <w:p w14:paraId="0DA85DF5" w14:textId="77777777" w:rsidR="000966FA" w:rsidRDefault="000966FA" w:rsidP="00BA6E25">
            <w:pPr>
              <w:pStyle w:val="Faktabrdtext"/>
            </w:pPr>
          </w:p>
        </w:tc>
      </w:tr>
    </w:tbl>
    <w:p w14:paraId="3E3DBE1A" w14:textId="77777777" w:rsidR="00765DE9" w:rsidRDefault="00765DE9" w:rsidP="000966FA">
      <w:pPr>
        <w:pStyle w:val="Ingetavstnd"/>
        <w:rPr>
          <w:sz w:val="4"/>
          <w:szCs w:val="4"/>
        </w:rPr>
      </w:pPr>
    </w:p>
    <w:p w14:paraId="61B2BA91" w14:textId="77777777" w:rsidR="00765DE9" w:rsidRDefault="00765DE9" w:rsidP="00971D4E">
      <w:pPr>
        <w:pStyle w:val="Faktabrdtext"/>
      </w:pPr>
    </w:p>
    <w:p w14:paraId="20AC45B0"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18565108" w14:textId="77777777" w:rsidTr="3ABBEFC5">
        <w:tc>
          <w:tcPr>
            <w:tcW w:w="15307" w:type="dxa"/>
            <w:shd w:val="clear" w:color="auto" w:fill="4D7955" w:themeFill="accent1"/>
          </w:tcPr>
          <w:p w14:paraId="0BFA31D4"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483CD5F7" w14:textId="77777777" w:rsidTr="3ABBEFC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26F7087" w14:textId="43C44721" w:rsidR="008D3B48" w:rsidRPr="009D040F" w:rsidRDefault="1BE76283" w:rsidP="00BA6E25">
            <w:pPr>
              <w:pStyle w:val="Faktabrdtext"/>
            </w:pPr>
            <w:r>
              <w:t>Gnom kontinuerliga uppföljningar</w:t>
            </w:r>
            <w:r w:rsidR="497E09EE">
              <w:t xml:space="preserve"> och i samtal med våra viktiga ombud.</w:t>
            </w:r>
            <w:r w:rsidR="6F6BBD58">
              <w:br/>
            </w:r>
          </w:p>
        </w:tc>
      </w:tr>
    </w:tbl>
    <w:p w14:paraId="60E94649" w14:textId="77777777" w:rsidR="008D3B48" w:rsidRDefault="008D3B48" w:rsidP="008D3B48">
      <w:pPr>
        <w:pStyle w:val="Faktapunktlista"/>
        <w:numPr>
          <w:ilvl w:val="0"/>
          <w:numId w:val="0"/>
        </w:numPr>
      </w:pPr>
    </w:p>
    <w:p w14:paraId="703A4B63"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31A7C956" w14:textId="77777777" w:rsidTr="3ABBEFC5">
        <w:tc>
          <w:tcPr>
            <w:tcW w:w="15307" w:type="dxa"/>
            <w:shd w:val="clear" w:color="auto" w:fill="F4EFD7"/>
          </w:tcPr>
          <w:p w14:paraId="076B1240" w14:textId="1F5C6CF9" w:rsidR="00C81B57" w:rsidRPr="009D040F" w:rsidRDefault="5441DBF2" w:rsidP="3ABBEFC5">
            <w:pPr>
              <w:pStyle w:val="Faktabrdtext"/>
              <w:rPr>
                <w:sz w:val="20"/>
                <w:szCs w:val="20"/>
              </w:rPr>
            </w:pPr>
            <w:r w:rsidRPr="3ABBEFC5">
              <w:rPr>
                <w:sz w:val="20"/>
                <w:szCs w:val="20"/>
              </w:rPr>
              <w:t>Se bilaga, förslag budget 2026.</w:t>
            </w:r>
          </w:p>
        </w:tc>
      </w:tr>
    </w:tbl>
    <w:p w14:paraId="0CE3C8E7" w14:textId="3CF06F40" w:rsidR="00A51BD1" w:rsidRDefault="00A51BD1" w:rsidP="000E6136"/>
    <w:sectPr w:rsidR="00A51BD1" w:rsidSect="00D37C8A">
      <w:headerReference w:type="default" r:id="rId24"/>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A1EC" w14:textId="77777777" w:rsidR="00887BFC" w:rsidRDefault="00887BFC" w:rsidP="00ED6C6F">
      <w:pPr>
        <w:spacing w:after="0" w:line="240" w:lineRule="auto"/>
      </w:pPr>
      <w:r>
        <w:separator/>
      </w:r>
    </w:p>
    <w:p w14:paraId="4504C7AE" w14:textId="77777777" w:rsidR="00887BFC" w:rsidRDefault="00887BFC"/>
    <w:p w14:paraId="636D3C18" w14:textId="77777777" w:rsidR="00887BFC" w:rsidRDefault="00887BFC"/>
  </w:endnote>
  <w:endnote w:type="continuationSeparator" w:id="0">
    <w:p w14:paraId="5E847E2D" w14:textId="77777777" w:rsidR="00887BFC" w:rsidRDefault="00887BFC" w:rsidP="00ED6C6F">
      <w:pPr>
        <w:spacing w:after="0" w:line="240" w:lineRule="auto"/>
      </w:pPr>
      <w:r>
        <w:continuationSeparator/>
      </w:r>
    </w:p>
    <w:p w14:paraId="1BE966E2" w14:textId="77777777" w:rsidR="00887BFC" w:rsidRDefault="00887BFC"/>
    <w:p w14:paraId="641C9A1B" w14:textId="77777777" w:rsidR="00887BFC" w:rsidRDefault="00887BFC"/>
  </w:endnote>
  <w:endnote w:type="continuationNotice" w:id="1">
    <w:p w14:paraId="1375EA10" w14:textId="77777777" w:rsidR="00887BFC" w:rsidRDefault="00887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0619" w14:textId="77777777" w:rsidR="00FF3E28" w:rsidRDefault="00FF3E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5913"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7D0E6FEE" w14:textId="77777777" w:rsidTr="00580E75">
      <w:trPr>
        <w:trHeight w:val="567"/>
      </w:trPr>
      <w:tc>
        <w:tcPr>
          <w:tcW w:w="1560" w:type="dxa"/>
          <w:vAlign w:val="bottom"/>
        </w:tcPr>
        <w:p w14:paraId="7331EC47" w14:textId="77777777" w:rsidR="00580E75" w:rsidRPr="00BE40E6" w:rsidRDefault="00580E75" w:rsidP="00580E75">
          <w:pPr>
            <w:pStyle w:val="Sidhuvud"/>
            <w:spacing w:before="40" w:after="40"/>
            <w:ind w:right="80"/>
          </w:pPr>
          <w:r w:rsidRPr="00DF63EC">
            <w:rPr>
              <w:noProof/>
            </w:rPr>
            <w:drawing>
              <wp:inline distT="0" distB="0" distL="0" distR="0" wp14:anchorId="797CD903" wp14:editId="459E5182">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5D425517" w14:textId="77777777"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showingPlcHd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DA157D">
                <w:rPr>
                  <w:color w:val="000000" w:themeColor="text1"/>
                  <w:sz w:val="16"/>
                  <w:szCs w:val="18"/>
                  <w:shd w:val="clear" w:color="auto" w:fill="F8DD99"/>
                </w:rPr>
                <w:t>Föreningsnamn</w:t>
              </w:r>
            </w:sdtContent>
          </w:sdt>
        </w:p>
      </w:tc>
      <w:tc>
        <w:tcPr>
          <w:tcW w:w="1206" w:type="dxa"/>
          <w:vAlign w:val="bottom"/>
        </w:tcPr>
        <w:p w14:paraId="54C74E29"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2DE8F306" w14:textId="77777777" w:rsidR="00C83C2B" w:rsidRDefault="00C83C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B20"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15A0E8C9" w14:textId="77777777" w:rsidTr="00637FDB">
      <w:tc>
        <w:tcPr>
          <w:tcW w:w="14220" w:type="dxa"/>
          <w:tcBorders>
            <w:top w:val="single" w:sz="4" w:space="0" w:color="13504F" w:themeColor="text2"/>
          </w:tcBorders>
        </w:tcPr>
        <w:p w14:paraId="6251E0FB"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7A30EC86"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41EECDBC"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01578549"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90F2163"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1373" w14:textId="77777777" w:rsidR="00887BFC" w:rsidRDefault="00887BFC" w:rsidP="00ED6C6F">
      <w:pPr>
        <w:spacing w:after="0" w:line="240" w:lineRule="auto"/>
      </w:pPr>
      <w:r>
        <w:separator/>
      </w:r>
    </w:p>
  </w:footnote>
  <w:footnote w:type="continuationSeparator" w:id="0">
    <w:p w14:paraId="5DF0AFCC" w14:textId="77777777" w:rsidR="00887BFC" w:rsidRDefault="00887BFC" w:rsidP="00ED6C6F">
      <w:pPr>
        <w:spacing w:after="0" w:line="240" w:lineRule="auto"/>
      </w:pPr>
      <w:r>
        <w:continuationSeparator/>
      </w:r>
    </w:p>
  </w:footnote>
  <w:footnote w:type="continuationNotice" w:id="1">
    <w:p w14:paraId="72DFA119" w14:textId="77777777" w:rsidR="00887BFC" w:rsidRPr="00DC2F3F" w:rsidRDefault="00887BFC"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0FB1" w14:textId="77777777" w:rsidR="00FF3E28" w:rsidRDefault="00FF3E28">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0F94AE84" w14:textId="77777777" w:rsidTr="2F880F45">
      <w:trPr>
        <w:trHeight w:val="300"/>
      </w:trPr>
      <w:tc>
        <w:tcPr>
          <w:tcW w:w="5140" w:type="dxa"/>
        </w:tcPr>
        <w:p w14:paraId="18F02172" w14:textId="4A1ABA7A" w:rsidR="2F880F45" w:rsidRDefault="2F880F45" w:rsidP="2F880F45">
          <w:pPr>
            <w:pStyle w:val="Sidhuvud"/>
            <w:ind w:left="-115"/>
          </w:pPr>
        </w:p>
      </w:tc>
      <w:tc>
        <w:tcPr>
          <w:tcW w:w="5140" w:type="dxa"/>
        </w:tcPr>
        <w:p w14:paraId="163F275A" w14:textId="0D1BF5CB" w:rsidR="2F880F45" w:rsidRDefault="2F880F45" w:rsidP="2F880F45">
          <w:pPr>
            <w:pStyle w:val="Sidhuvud"/>
            <w:jc w:val="center"/>
          </w:pPr>
        </w:p>
      </w:tc>
      <w:tc>
        <w:tcPr>
          <w:tcW w:w="5140" w:type="dxa"/>
        </w:tcPr>
        <w:p w14:paraId="014D1321" w14:textId="514E97A0" w:rsidR="2F880F45" w:rsidRDefault="2F880F45" w:rsidP="2F880F45">
          <w:pPr>
            <w:pStyle w:val="Sidhuvud"/>
            <w:ind w:right="-115"/>
            <w:jc w:val="right"/>
          </w:pPr>
        </w:p>
      </w:tc>
    </w:tr>
  </w:tbl>
  <w:p w14:paraId="24AFB570" w14:textId="7C7987DB" w:rsidR="2F880F45" w:rsidRDefault="2F880F45" w:rsidP="2F880F45">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4EA94D22" w14:textId="77777777" w:rsidTr="2F880F45">
      <w:trPr>
        <w:trHeight w:val="300"/>
      </w:trPr>
      <w:tc>
        <w:tcPr>
          <w:tcW w:w="5140" w:type="dxa"/>
        </w:tcPr>
        <w:p w14:paraId="11259745" w14:textId="21440EBF" w:rsidR="2F880F45" w:rsidRDefault="2F880F45" w:rsidP="2F880F45">
          <w:pPr>
            <w:pStyle w:val="Sidhuvud"/>
            <w:ind w:left="-115"/>
          </w:pPr>
        </w:p>
      </w:tc>
      <w:tc>
        <w:tcPr>
          <w:tcW w:w="5140" w:type="dxa"/>
        </w:tcPr>
        <w:p w14:paraId="3CD0EE17" w14:textId="64F420FD" w:rsidR="2F880F45" w:rsidRDefault="2F880F45" w:rsidP="2F880F45">
          <w:pPr>
            <w:pStyle w:val="Sidhuvud"/>
            <w:jc w:val="center"/>
          </w:pPr>
        </w:p>
      </w:tc>
      <w:tc>
        <w:tcPr>
          <w:tcW w:w="5140" w:type="dxa"/>
        </w:tcPr>
        <w:p w14:paraId="2B9C2941" w14:textId="616CCF44" w:rsidR="2F880F45" w:rsidRDefault="2F880F45" w:rsidP="2F880F45">
          <w:pPr>
            <w:pStyle w:val="Sidhuvud"/>
            <w:ind w:right="-115"/>
            <w:jc w:val="right"/>
          </w:pPr>
        </w:p>
      </w:tc>
    </w:tr>
  </w:tbl>
  <w:p w14:paraId="2F855C15" w14:textId="5B961999" w:rsidR="2F880F45" w:rsidRDefault="2F880F45" w:rsidP="2F880F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07C3B958" w14:textId="77777777" w:rsidTr="2F880F45">
      <w:trPr>
        <w:trHeight w:val="300"/>
      </w:trPr>
      <w:tc>
        <w:tcPr>
          <w:tcW w:w="5140" w:type="dxa"/>
        </w:tcPr>
        <w:p w14:paraId="645F4486" w14:textId="129CF764" w:rsidR="2F880F45" w:rsidRDefault="2F880F45" w:rsidP="2F880F45">
          <w:pPr>
            <w:pStyle w:val="Sidhuvud"/>
            <w:ind w:left="-115"/>
          </w:pPr>
        </w:p>
      </w:tc>
      <w:tc>
        <w:tcPr>
          <w:tcW w:w="5140" w:type="dxa"/>
        </w:tcPr>
        <w:p w14:paraId="55B8D604" w14:textId="6A041E0F" w:rsidR="2F880F45" w:rsidRDefault="2F880F45" w:rsidP="2F880F45">
          <w:pPr>
            <w:pStyle w:val="Sidhuvud"/>
            <w:jc w:val="center"/>
          </w:pPr>
        </w:p>
      </w:tc>
      <w:tc>
        <w:tcPr>
          <w:tcW w:w="5140" w:type="dxa"/>
        </w:tcPr>
        <w:p w14:paraId="4CA40532" w14:textId="7C953147" w:rsidR="2F880F45" w:rsidRDefault="2F880F45" w:rsidP="2F880F45">
          <w:pPr>
            <w:pStyle w:val="Sidhuvud"/>
            <w:ind w:right="-115"/>
            <w:jc w:val="right"/>
          </w:pPr>
        </w:p>
      </w:tc>
    </w:tr>
  </w:tbl>
  <w:p w14:paraId="0338BF31" w14:textId="7179C133" w:rsidR="2F880F45" w:rsidRDefault="2F880F45" w:rsidP="2F880F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CBF"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39E39AD2" w14:textId="77777777" w:rsidTr="2F880F45">
      <w:tc>
        <w:tcPr>
          <w:tcW w:w="6200" w:type="dxa"/>
        </w:tcPr>
        <w:p w14:paraId="66F6ED04" w14:textId="77777777" w:rsidR="00280776" w:rsidRDefault="00280776" w:rsidP="00280776">
          <w:pPr>
            <w:pStyle w:val="Sidhuvud"/>
          </w:pPr>
          <w:r>
            <w:rPr>
              <w:noProof/>
            </w:rPr>
            <w:drawing>
              <wp:inline distT="0" distB="0" distL="0" distR="0" wp14:anchorId="65A9C729" wp14:editId="3D4A4F0E">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1238E80E89EF48AAB8FF4DC00064E50E"/>
            </w:placeholder>
            <w:date w:fullDate="2026-03-18T00:00:00Z">
              <w:dateFormat w:val="d MMMM yyyy"/>
              <w:lid w:val="sv-SE"/>
              <w:storeMappedDataAs w:val="dateTime"/>
              <w:calendar w:val="gregorian"/>
            </w:date>
          </w:sdtPr>
          <w:sdtEndPr/>
          <w:sdtContent>
            <w:p w14:paraId="29EFA64B" w14:textId="178AE673" w:rsidR="00280776" w:rsidRDefault="00FF3E28" w:rsidP="008E1E7B">
              <w:pPr>
                <w:pStyle w:val="Sidhuvud"/>
                <w:spacing w:before="100"/>
                <w:jc w:val="right"/>
              </w:pPr>
              <w:r>
                <w:t>18 mars 2026</w:t>
              </w:r>
            </w:p>
          </w:sdtContent>
        </w:sdt>
        <w:p w14:paraId="69CB5E0A" w14:textId="6E8F59E5" w:rsidR="008B1CC0" w:rsidRPr="008B1CC0" w:rsidRDefault="2F880F45" w:rsidP="008B1CC0">
          <w:pPr>
            <w:pStyle w:val="Sidhuvud"/>
            <w:spacing w:before="40"/>
            <w:jc w:val="right"/>
          </w:pPr>
          <w:r>
            <w:t>Verksamhetsplan för Sala 2026</w:t>
          </w:r>
        </w:p>
      </w:tc>
    </w:tr>
  </w:tbl>
  <w:p w14:paraId="6BB7476C" w14:textId="77777777" w:rsidR="00C83C2B" w:rsidRDefault="00C83C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4FB8207E" w14:textId="77777777" w:rsidTr="2F880F45">
      <w:trPr>
        <w:trHeight w:val="300"/>
      </w:trPr>
      <w:tc>
        <w:tcPr>
          <w:tcW w:w="5140" w:type="dxa"/>
        </w:tcPr>
        <w:p w14:paraId="135639B4" w14:textId="2FE33759" w:rsidR="2F880F45" w:rsidRDefault="2F880F45" w:rsidP="2F880F45">
          <w:pPr>
            <w:pStyle w:val="Sidhuvud"/>
            <w:ind w:left="-115"/>
          </w:pPr>
        </w:p>
      </w:tc>
      <w:tc>
        <w:tcPr>
          <w:tcW w:w="5140" w:type="dxa"/>
        </w:tcPr>
        <w:p w14:paraId="307F6BBC" w14:textId="387FD56D" w:rsidR="2F880F45" w:rsidRDefault="2F880F45" w:rsidP="2F880F45">
          <w:pPr>
            <w:pStyle w:val="Sidhuvud"/>
            <w:jc w:val="center"/>
          </w:pPr>
        </w:p>
      </w:tc>
      <w:tc>
        <w:tcPr>
          <w:tcW w:w="5140" w:type="dxa"/>
        </w:tcPr>
        <w:p w14:paraId="437B7E1E" w14:textId="2140D86E" w:rsidR="2F880F45" w:rsidRDefault="2F880F45" w:rsidP="2F880F45">
          <w:pPr>
            <w:pStyle w:val="Sidhuvud"/>
            <w:ind w:right="-115"/>
            <w:jc w:val="right"/>
          </w:pPr>
        </w:p>
      </w:tc>
    </w:tr>
  </w:tbl>
  <w:p w14:paraId="335DF948" w14:textId="7D15D97B" w:rsidR="2F880F45" w:rsidRDefault="2F880F45" w:rsidP="2F880F4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25FF8B1F" w14:textId="77777777" w:rsidTr="2F880F45">
      <w:trPr>
        <w:trHeight w:val="300"/>
      </w:trPr>
      <w:tc>
        <w:tcPr>
          <w:tcW w:w="5140" w:type="dxa"/>
        </w:tcPr>
        <w:p w14:paraId="14498E89" w14:textId="76EADA1D" w:rsidR="2F880F45" w:rsidRDefault="2F880F45" w:rsidP="2F880F45">
          <w:pPr>
            <w:pStyle w:val="Sidhuvud"/>
            <w:ind w:left="-115"/>
          </w:pPr>
        </w:p>
      </w:tc>
      <w:tc>
        <w:tcPr>
          <w:tcW w:w="5140" w:type="dxa"/>
        </w:tcPr>
        <w:p w14:paraId="340071B2" w14:textId="68CB3A9E" w:rsidR="2F880F45" w:rsidRDefault="2F880F45" w:rsidP="2F880F45">
          <w:pPr>
            <w:pStyle w:val="Sidhuvud"/>
            <w:jc w:val="center"/>
          </w:pPr>
        </w:p>
      </w:tc>
      <w:tc>
        <w:tcPr>
          <w:tcW w:w="5140" w:type="dxa"/>
        </w:tcPr>
        <w:p w14:paraId="24A7ED00" w14:textId="52B8317B" w:rsidR="2F880F45" w:rsidRDefault="2F880F45" w:rsidP="2F880F45">
          <w:pPr>
            <w:pStyle w:val="Sidhuvud"/>
            <w:ind w:right="-115"/>
            <w:jc w:val="right"/>
          </w:pPr>
        </w:p>
      </w:tc>
    </w:tr>
  </w:tbl>
  <w:p w14:paraId="11B05941" w14:textId="2E635C47" w:rsidR="2F880F45" w:rsidRDefault="2F880F45" w:rsidP="2F880F4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7E7AF8DD" w14:textId="77777777" w:rsidTr="2F880F45">
      <w:trPr>
        <w:trHeight w:val="300"/>
      </w:trPr>
      <w:tc>
        <w:tcPr>
          <w:tcW w:w="5140" w:type="dxa"/>
        </w:tcPr>
        <w:p w14:paraId="498CF9A2" w14:textId="31C0A9AF" w:rsidR="2F880F45" w:rsidRDefault="2F880F45" w:rsidP="2F880F45">
          <w:pPr>
            <w:pStyle w:val="Sidhuvud"/>
            <w:ind w:left="-115"/>
          </w:pPr>
        </w:p>
      </w:tc>
      <w:tc>
        <w:tcPr>
          <w:tcW w:w="5140" w:type="dxa"/>
        </w:tcPr>
        <w:p w14:paraId="5389A19F" w14:textId="064C2C31" w:rsidR="2F880F45" w:rsidRDefault="2F880F45" w:rsidP="2F880F45">
          <w:pPr>
            <w:pStyle w:val="Sidhuvud"/>
            <w:jc w:val="center"/>
          </w:pPr>
        </w:p>
      </w:tc>
      <w:tc>
        <w:tcPr>
          <w:tcW w:w="5140" w:type="dxa"/>
        </w:tcPr>
        <w:p w14:paraId="21549051" w14:textId="6B37B40C" w:rsidR="2F880F45" w:rsidRDefault="2F880F45" w:rsidP="2F880F45">
          <w:pPr>
            <w:pStyle w:val="Sidhuvud"/>
            <w:ind w:right="-115"/>
            <w:jc w:val="right"/>
          </w:pPr>
        </w:p>
      </w:tc>
    </w:tr>
  </w:tbl>
  <w:p w14:paraId="7CC6CB7C" w14:textId="6112160C" w:rsidR="2F880F45" w:rsidRDefault="2F880F45" w:rsidP="2F880F45">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03A8B244" w14:textId="77777777" w:rsidTr="2F880F45">
      <w:trPr>
        <w:trHeight w:val="300"/>
      </w:trPr>
      <w:tc>
        <w:tcPr>
          <w:tcW w:w="5140" w:type="dxa"/>
        </w:tcPr>
        <w:p w14:paraId="333809A8" w14:textId="0464ABAC" w:rsidR="2F880F45" w:rsidRDefault="2F880F45" w:rsidP="2F880F45">
          <w:pPr>
            <w:pStyle w:val="Sidhuvud"/>
            <w:ind w:left="-115"/>
          </w:pPr>
        </w:p>
      </w:tc>
      <w:tc>
        <w:tcPr>
          <w:tcW w:w="5140" w:type="dxa"/>
        </w:tcPr>
        <w:p w14:paraId="64DACEB4" w14:textId="0B6F21AB" w:rsidR="2F880F45" w:rsidRDefault="2F880F45" w:rsidP="2F880F45">
          <w:pPr>
            <w:pStyle w:val="Sidhuvud"/>
            <w:jc w:val="center"/>
          </w:pPr>
        </w:p>
      </w:tc>
      <w:tc>
        <w:tcPr>
          <w:tcW w:w="5140" w:type="dxa"/>
        </w:tcPr>
        <w:p w14:paraId="5A726D16" w14:textId="0BE1732A" w:rsidR="2F880F45" w:rsidRDefault="2F880F45" w:rsidP="2F880F45">
          <w:pPr>
            <w:pStyle w:val="Sidhuvud"/>
            <w:ind w:right="-115"/>
            <w:jc w:val="right"/>
          </w:pPr>
        </w:p>
      </w:tc>
    </w:tr>
  </w:tbl>
  <w:p w14:paraId="6C17F626" w14:textId="29173FCC" w:rsidR="2F880F45" w:rsidRDefault="2F880F45" w:rsidP="2F880F45">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6759928B" w14:textId="77777777" w:rsidTr="2F880F45">
      <w:trPr>
        <w:trHeight w:val="300"/>
      </w:trPr>
      <w:tc>
        <w:tcPr>
          <w:tcW w:w="5140" w:type="dxa"/>
        </w:tcPr>
        <w:p w14:paraId="397D3A49" w14:textId="42509FE2" w:rsidR="2F880F45" w:rsidRDefault="2F880F45" w:rsidP="2F880F45">
          <w:pPr>
            <w:pStyle w:val="Sidhuvud"/>
            <w:ind w:left="-115"/>
          </w:pPr>
        </w:p>
      </w:tc>
      <w:tc>
        <w:tcPr>
          <w:tcW w:w="5140" w:type="dxa"/>
        </w:tcPr>
        <w:p w14:paraId="03297684" w14:textId="401FFA7F" w:rsidR="2F880F45" w:rsidRDefault="2F880F45" w:rsidP="2F880F45">
          <w:pPr>
            <w:pStyle w:val="Sidhuvud"/>
            <w:jc w:val="center"/>
          </w:pPr>
        </w:p>
      </w:tc>
      <w:tc>
        <w:tcPr>
          <w:tcW w:w="5140" w:type="dxa"/>
        </w:tcPr>
        <w:p w14:paraId="40AA99B0" w14:textId="4B4F199A" w:rsidR="2F880F45" w:rsidRDefault="2F880F45" w:rsidP="2F880F45">
          <w:pPr>
            <w:pStyle w:val="Sidhuvud"/>
            <w:ind w:right="-115"/>
            <w:jc w:val="right"/>
          </w:pPr>
        </w:p>
      </w:tc>
    </w:tr>
  </w:tbl>
  <w:p w14:paraId="58D4E03B" w14:textId="0CEAA4EF" w:rsidR="2F880F45" w:rsidRDefault="2F880F45" w:rsidP="2F880F45">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F880F45" w14:paraId="5883C3E7" w14:textId="77777777" w:rsidTr="2F880F45">
      <w:trPr>
        <w:trHeight w:val="300"/>
      </w:trPr>
      <w:tc>
        <w:tcPr>
          <w:tcW w:w="5140" w:type="dxa"/>
        </w:tcPr>
        <w:p w14:paraId="0DDC6AED" w14:textId="0A98456E" w:rsidR="2F880F45" w:rsidRDefault="2F880F45" w:rsidP="2F880F45">
          <w:pPr>
            <w:pStyle w:val="Sidhuvud"/>
            <w:ind w:left="-115"/>
          </w:pPr>
        </w:p>
      </w:tc>
      <w:tc>
        <w:tcPr>
          <w:tcW w:w="5140" w:type="dxa"/>
        </w:tcPr>
        <w:p w14:paraId="23014C3A" w14:textId="52270612" w:rsidR="2F880F45" w:rsidRDefault="2F880F45" w:rsidP="2F880F45">
          <w:pPr>
            <w:pStyle w:val="Sidhuvud"/>
            <w:jc w:val="center"/>
          </w:pPr>
        </w:p>
      </w:tc>
      <w:tc>
        <w:tcPr>
          <w:tcW w:w="5140" w:type="dxa"/>
        </w:tcPr>
        <w:p w14:paraId="7F057253" w14:textId="1BA2A8C5" w:rsidR="2F880F45" w:rsidRDefault="2F880F45" w:rsidP="2F880F45">
          <w:pPr>
            <w:pStyle w:val="Sidhuvud"/>
            <w:ind w:right="-115"/>
            <w:jc w:val="right"/>
          </w:pPr>
        </w:p>
      </w:tc>
    </w:tr>
  </w:tbl>
  <w:p w14:paraId="1729890A" w14:textId="6F0D5EF7" w:rsidR="2F880F45" w:rsidRDefault="2F880F45" w:rsidP="2F880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BF"/>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29BF"/>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0F7119"/>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488"/>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185"/>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0B6"/>
    <w:rsid w:val="00527735"/>
    <w:rsid w:val="00527C97"/>
    <w:rsid w:val="0053070D"/>
    <w:rsid w:val="00531996"/>
    <w:rsid w:val="00535048"/>
    <w:rsid w:val="00535078"/>
    <w:rsid w:val="005377B9"/>
    <w:rsid w:val="005377E7"/>
    <w:rsid w:val="00537B2A"/>
    <w:rsid w:val="0054072B"/>
    <w:rsid w:val="00540C91"/>
    <w:rsid w:val="00541F4A"/>
    <w:rsid w:val="00544562"/>
    <w:rsid w:val="00545826"/>
    <w:rsid w:val="00546EA3"/>
    <w:rsid w:val="0054767F"/>
    <w:rsid w:val="00550F6C"/>
    <w:rsid w:val="00551576"/>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594B"/>
    <w:rsid w:val="005B733A"/>
    <w:rsid w:val="005C0A4F"/>
    <w:rsid w:val="005C0F58"/>
    <w:rsid w:val="005C4A0C"/>
    <w:rsid w:val="005C6423"/>
    <w:rsid w:val="005D0BF7"/>
    <w:rsid w:val="005D4BA2"/>
    <w:rsid w:val="005E0CDB"/>
    <w:rsid w:val="005E1692"/>
    <w:rsid w:val="005E1C2D"/>
    <w:rsid w:val="005E3D6C"/>
    <w:rsid w:val="005E52F9"/>
    <w:rsid w:val="005E7369"/>
    <w:rsid w:val="005F18C5"/>
    <w:rsid w:val="005F29FB"/>
    <w:rsid w:val="005F36F6"/>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32D"/>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18C7"/>
    <w:rsid w:val="007D3478"/>
    <w:rsid w:val="007D34BF"/>
    <w:rsid w:val="007D5D1E"/>
    <w:rsid w:val="007D6182"/>
    <w:rsid w:val="007E16FA"/>
    <w:rsid w:val="007E33A3"/>
    <w:rsid w:val="007E4B9F"/>
    <w:rsid w:val="007E57F1"/>
    <w:rsid w:val="007E5949"/>
    <w:rsid w:val="007E7DEF"/>
    <w:rsid w:val="007F0E85"/>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4AFB"/>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87BFC"/>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679E"/>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00C2"/>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663D0"/>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003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1B"/>
    <w:rsid w:val="00C63BEA"/>
    <w:rsid w:val="00C63DA4"/>
    <w:rsid w:val="00C71B3F"/>
    <w:rsid w:val="00C75BA7"/>
    <w:rsid w:val="00C81B57"/>
    <w:rsid w:val="00C81E8D"/>
    <w:rsid w:val="00C82206"/>
    <w:rsid w:val="00C83C2B"/>
    <w:rsid w:val="00C84806"/>
    <w:rsid w:val="00C85355"/>
    <w:rsid w:val="00C854DB"/>
    <w:rsid w:val="00C85962"/>
    <w:rsid w:val="00C866D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8A1"/>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087A"/>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5554"/>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4169"/>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35863"/>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2D6B"/>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3E28"/>
    <w:rsid w:val="00FF4F97"/>
    <w:rsid w:val="00FF5062"/>
    <w:rsid w:val="00FF5673"/>
    <w:rsid w:val="00FF6DCC"/>
    <w:rsid w:val="00FF72DD"/>
    <w:rsid w:val="00FF7573"/>
    <w:rsid w:val="01315C8D"/>
    <w:rsid w:val="02FA9C12"/>
    <w:rsid w:val="03F8F142"/>
    <w:rsid w:val="04D84987"/>
    <w:rsid w:val="05958AAD"/>
    <w:rsid w:val="06276778"/>
    <w:rsid w:val="06571C15"/>
    <w:rsid w:val="0740282B"/>
    <w:rsid w:val="08C6FF18"/>
    <w:rsid w:val="0948A062"/>
    <w:rsid w:val="096BBF60"/>
    <w:rsid w:val="0AD7CE37"/>
    <w:rsid w:val="0B643479"/>
    <w:rsid w:val="0B73D15A"/>
    <w:rsid w:val="0B8C5DC3"/>
    <w:rsid w:val="0D1798A6"/>
    <w:rsid w:val="0DADBA18"/>
    <w:rsid w:val="0EA7C96F"/>
    <w:rsid w:val="0F2546EC"/>
    <w:rsid w:val="1002B481"/>
    <w:rsid w:val="10DE864F"/>
    <w:rsid w:val="10E254CA"/>
    <w:rsid w:val="11064124"/>
    <w:rsid w:val="1110E90D"/>
    <w:rsid w:val="12CAEF4A"/>
    <w:rsid w:val="14EE1D69"/>
    <w:rsid w:val="1505EFD1"/>
    <w:rsid w:val="18921AFC"/>
    <w:rsid w:val="18C08B1E"/>
    <w:rsid w:val="197E3E3B"/>
    <w:rsid w:val="1A6E1891"/>
    <w:rsid w:val="1B82047D"/>
    <w:rsid w:val="1BE76283"/>
    <w:rsid w:val="1C09FC2C"/>
    <w:rsid w:val="1CD3B78A"/>
    <w:rsid w:val="1D48A0D7"/>
    <w:rsid w:val="1D4ADBF6"/>
    <w:rsid w:val="1D7C1783"/>
    <w:rsid w:val="1EB8D987"/>
    <w:rsid w:val="1FD26B1B"/>
    <w:rsid w:val="1FF39D2E"/>
    <w:rsid w:val="2190B3EE"/>
    <w:rsid w:val="219CA146"/>
    <w:rsid w:val="2246EAF6"/>
    <w:rsid w:val="22723953"/>
    <w:rsid w:val="22768A5D"/>
    <w:rsid w:val="25137CB5"/>
    <w:rsid w:val="2639A343"/>
    <w:rsid w:val="279F1926"/>
    <w:rsid w:val="298EBB7A"/>
    <w:rsid w:val="29D2FB65"/>
    <w:rsid w:val="2AA75CB6"/>
    <w:rsid w:val="2AC3BCA2"/>
    <w:rsid w:val="2B7579B4"/>
    <w:rsid w:val="2B95EA5A"/>
    <w:rsid w:val="2C350F2B"/>
    <w:rsid w:val="2C5BBE88"/>
    <w:rsid w:val="2CEED73F"/>
    <w:rsid w:val="2E23494C"/>
    <w:rsid w:val="2E6E7DFB"/>
    <w:rsid w:val="2F880F45"/>
    <w:rsid w:val="2FA352A3"/>
    <w:rsid w:val="30D66B37"/>
    <w:rsid w:val="30E0E1B5"/>
    <w:rsid w:val="30F4D7CF"/>
    <w:rsid w:val="310B51E8"/>
    <w:rsid w:val="318D060D"/>
    <w:rsid w:val="322C2304"/>
    <w:rsid w:val="323974B7"/>
    <w:rsid w:val="33AA7743"/>
    <w:rsid w:val="3460BAD4"/>
    <w:rsid w:val="35192F00"/>
    <w:rsid w:val="35A72629"/>
    <w:rsid w:val="362F2FF1"/>
    <w:rsid w:val="36AB0F1B"/>
    <w:rsid w:val="36CF9DDE"/>
    <w:rsid w:val="37F28B2C"/>
    <w:rsid w:val="385665BB"/>
    <w:rsid w:val="3965BC38"/>
    <w:rsid w:val="39BD9D63"/>
    <w:rsid w:val="3A078D49"/>
    <w:rsid w:val="3ABBEFC5"/>
    <w:rsid w:val="3B24B9D1"/>
    <w:rsid w:val="3C8F6088"/>
    <w:rsid w:val="3D817044"/>
    <w:rsid w:val="3DA316D9"/>
    <w:rsid w:val="3E17496D"/>
    <w:rsid w:val="40BFA1F9"/>
    <w:rsid w:val="4159A20A"/>
    <w:rsid w:val="419AB8D9"/>
    <w:rsid w:val="42663893"/>
    <w:rsid w:val="4305A7A8"/>
    <w:rsid w:val="4412DB12"/>
    <w:rsid w:val="44CC0549"/>
    <w:rsid w:val="4563092B"/>
    <w:rsid w:val="45A23EC5"/>
    <w:rsid w:val="467B73E9"/>
    <w:rsid w:val="46BA0A76"/>
    <w:rsid w:val="47BC603E"/>
    <w:rsid w:val="48380606"/>
    <w:rsid w:val="497E09EE"/>
    <w:rsid w:val="49B8C165"/>
    <w:rsid w:val="49E38710"/>
    <w:rsid w:val="4B6EB8A8"/>
    <w:rsid w:val="4BC7D66B"/>
    <w:rsid w:val="4C96629F"/>
    <w:rsid w:val="4CED66A5"/>
    <w:rsid w:val="4D3379E5"/>
    <w:rsid w:val="4D4E3FFC"/>
    <w:rsid w:val="4EE5F357"/>
    <w:rsid w:val="4F945A8F"/>
    <w:rsid w:val="50CC80EC"/>
    <w:rsid w:val="51043F1A"/>
    <w:rsid w:val="511C64C8"/>
    <w:rsid w:val="5162723B"/>
    <w:rsid w:val="529C2432"/>
    <w:rsid w:val="5424FC9A"/>
    <w:rsid w:val="5441DBF2"/>
    <w:rsid w:val="54BDB9BA"/>
    <w:rsid w:val="54FB1128"/>
    <w:rsid w:val="5583EA7D"/>
    <w:rsid w:val="561B830A"/>
    <w:rsid w:val="565E2249"/>
    <w:rsid w:val="56AD4D78"/>
    <w:rsid w:val="56C38587"/>
    <w:rsid w:val="5763063D"/>
    <w:rsid w:val="577577F7"/>
    <w:rsid w:val="58B29550"/>
    <w:rsid w:val="59530631"/>
    <w:rsid w:val="5A35A003"/>
    <w:rsid w:val="5AC65168"/>
    <w:rsid w:val="5B28F5A1"/>
    <w:rsid w:val="5B589826"/>
    <w:rsid w:val="5C5C7FB3"/>
    <w:rsid w:val="5CA91EE4"/>
    <w:rsid w:val="5D84CDA4"/>
    <w:rsid w:val="6104F18C"/>
    <w:rsid w:val="613DDF2B"/>
    <w:rsid w:val="62304D56"/>
    <w:rsid w:val="62FD06D5"/>
    <w:rsid w:val="6334198E"/>
    <w:rsid w:val="645D153F"/>
    <w:rsid w:val="65739907"/>
    <w:rsid w:val="657E4842"/>
    <w:rsid w:val="658CF51B"/>
    <w:rsid w:val="65DEAE27"/>
    <w:rsid w:val="66E7BBB3"/>
    <w:rsid w:val="6739435D"/>
    <w:rsid w:val="675A81CD"/>
    <w:rsid w:val="675C8CB8"/>
    <w:rsid w:val="680427D2"/>
    <w:rsid w:val="6A49DA84"/>
    <w:rsid w:val="6AF09F70"/>
    <w:rsid w:val="6BB3F978"/>
    <w:rsid w:val="6BB465F9"/>
    <w:rsid w:val="6C6AC359"/>
    <w:rsid w:val="6DE0FF1E"/>
    <w:rsid w:val="6E16D989"/>
    <w:rsid w:val="6E70917D"/>
    <w:rsid w:val="6F6BBD58"/>
    <w:rsid w:val="6F6C8093"/>
    <w:rsid w:val="6F7A7B18"/>
    <w:rsid w:val="70CBA006"/>
    <w:rsid w:val="711C7122"/>
    <w:rsid w:val="713C52A2"/>
    <w:rsid w:val="723E7E39"/>
    <w:rsid w:val="72E96707"/>
    <w:rsid w:val="748C7E75"/>
    <w:rsid w:val="7507A062"/>
    <w:rsid w:val="75984898"/>
    <w:rsid w:val="75D7A0DF"/>
    <w:rsid w:val="768017CF"/>
    <w:rsid w:val="76D929B1"/>
    <w:rsid w:val="796957F5"/>
    <w:rsid w:val="7A6521D3"/>
    <w:rsid w:val="7A88DA61"/>
    <w:rsid w:val="7AD22767"/>
    <w:rsid w:val="7B149E60"/>
    <w:rsid w:val="7C283EEF"/>
    <w:rsid w:val="7CC4F277"/>
    <w:rsid w:val="7DAFC939"/>
    <w:rsid w:val="7E868E26"/>
    <w:rsid w:val="7E970A02"/>
    <w:rsid w:val="7F5EADF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0E062"/>
  <w15:chartTrackingRefBased/>
  <w15:docId w15:val="{7418EC62-F066-4762-B1C8-1A16167D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4\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8E80E89EF48AAB8FF4DC00064E50E"/>
        <w:category>
          <w:name w:val="Allmänt"/>
          <w:gallery w:val="placeholder"/>
        </w:category>
        <w:types>
          <w:type w:val="bbPlcHdr"/>
        </w:types>
        <w:behaviors>
          <w:behavior w:val="content"/>
        </w:behaviors>
        <w:guid w:val="{5C7AA324-0748-4562-932F-A48AE1074F32}"/>
      </w:docPartPr>
      <w:docPartBody>
        <w:p w:rsidR="009663D0" w:rsidRDefault="009663D0">
          <w:pPr>
            <w:pStyle w:val="1238E80E89EF48AAB8FF4DC00064E50E"/>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D0"/>
    <w:rsid w:val="001275B6"/>
    <w:rsid w:val="00551576"/>
    <w:rsid w:val="005E1692"/>
    <w:rsid w:val="005F453D"/>
    <w:rsid w:val="006659DC"/>
    <w:rsid w:val="007F0E85"/>
    <w:rsid w:val="008C679E"/>
    <w:rsid w:val="009663D0"/>
    <w:rsid w:val="00C30033"/>
    <w:rsid w:val="00CA7D81"/>
    <w:rsid w:val="00D3087A"/>
    <w:rsid w:val="00F57C5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1238E80E89EF48AAB8FF4DC00064E50E">
    <w:name w:val="1238E80E89EF48AAB8FF4DC00064E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43108E241C5043A33F0D07D020D363" ma:contentTypeVersion="14" ma:contentTypeDescription="Skapa ett nytt dokument." ma:contentTypeScope="" ma:versionID="fedded9dfa5dbd8370208c9a4f6e1b9e">
  <xsd:schema xmlns:xsd="http://www.w3.org/2001/XMLSchema" xmlns:xs="http://www.w3.org/2001/XMLSchema" xmlns:p="http://schemas.microsoft.com/office/2006/metadata/properties" xmlns:ns2="a3df88fc-49e5-4786-80e0-fa0c373a13d0" xmlns:ns3="5276b2cc-a91c-4493-a0c3-aeaef41e1388" targetNamespace="http://schemas.microsoft.com/office/2006/metadata/properties" ma:root="true" ma:fieldsID="db369319861a94af10ed4a07e19c0c10" ns2:_="" ns3:_="">
    <xsd:import namespace="a3df88fc-49e5-4786-80e0-fa0c373a13d0"/>
    <xsd:import namespace="5276b2cc-a91c-4493-a0c3-aeaef41e13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f88fc-49e5-4786-80e0-fa0c373a1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dc2ae550-e2d0-4199-8e5b-24479e0041c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6b2cc-a91c-4493-a0c3-aeaef41e1388"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ffac938e-2d57-476d-b73d-101e8d64790a}" ma:internalName="TaxCatchAll" ma:showField="CatchAllData" ma:web="5276b2cc-a91c-4493-a0c3-aeaef41e1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76b2cc-a91c-4493-a0c3-aeaef41e1388" xsi:nil="true"/>
    <lcf76f155ced4ddcb4097134ff3c332f xmlns="a3df88fc-49e5-4786-80e0-fa0c373a1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62BED-9EB2-419C-8657-1A4E1987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f88fc-49e5-4786-80e0-fa0c373a13d0"/>
    <ds:schemaRef ds:uri="5276b2cc-a91c-4493-a0c3-aeaef41e1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5276b2cc-a91c-4493-a0c3-aeaef41e1388"/>
    <ds:schemaRef ds:uri="a3df88fc-49e5-4786-80e0-fa0c373a13d0"/>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2</TotalTime>
  <Pages>8</Pages>
  <Words>2084</Words>
  <Characters>11050</Characters>
  <Application>Microsoft Office Word</Application>
  <DocSecurity>0</DocSecurity>
  <Lines>92</Lines>
  <Paragraphs>26</Paragraphs>
  <ScaleCrop>false</ScaleCrop>
  <Manager/>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Karlström Andersson</dc:creator>
  <cp:keywords/>
  <dc:description/>
  <cp:lastModifiedBy>Marita Karlström Andersson</cp:lastModifiedBy>
  <cp:revision>3</cp:revision>
  <cp:lastPrinted>2024-11-12T04:24:00Z</cp:lastPrinted>
  <dcterms:created xsi:type="dcterms:W3CDTF">2026-03-02T11:05:00Z</dcterms:created>
  <dcterms:modified xsi:type="dcterms:W3CDTF">2026-03-02T11:08:00Z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0x0101004E43108E241C5043A33F0D07D020D363</vt:lpwstr>
  </property>
  <property fmtid="{D5CDD505-2E9C-101B-9397-08002B2CF9AE}" pid="3" name="MediaServiceImageTags">
    <vt:lpwstr/>
  </property>
</Properties>
</file>