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393860814"/>
        <w:placeholder>
          <w:docPart w:val="83498B8190646B4CBA4FD3F01EFB2A6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P="005179F2" w:rsidRDefault="007C2E15" w14:paraId="50B2FB7B" w14:textId="77777777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P="003437C5" w:rsidRDefault="007C2E15" w14:paraId="7D668EAC" w14:textId="41AD9B93">
      <w:r w:rsidRPr="007C2E15">
        <w:t>Härmed kallas medlemmar i Sveriges Lärare lokalförening</w:t>
      </w:r>
      <w:r w:rsidR="00ED0CD8">
        <w:t xml:space="preserve"> Älvdalen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P="003437C5" w:rsidRDefault="007C2E15" w14:paraId="627C5963" w14:textId="3AA220D0">
      <w:pPr>
        <w:rPr>
          <w:b w:val="1"/>
          <w:bCs w:val="1"/>
        </w:rPr>
      </w:pPr>
      <w:r w:rsidRPr="55153D99" w:rsidR="007C2E15">
        <w:rPr>
          <w:b w:val="1"/>
          <w:bCs w:val="1"/>
        </w:rPr>
        <w:t>Tid:</w:t>
      </w:r>
      <w:r w:rsidRPr="55153D99" w:rsidR="00ED0CD8">
        <w:rPr>
          <w:b w:val="1"/>
          <w:bCs w:val="1"/>
        </w:rPr>
        <w:t xml:space="preserve"> 18:00</w:t>
      </w:r>
      <w:r w:rsidRPr="55153D99" w:rsidR="71158CAF">
        <w:rPr>
          <w:b w:val="1"/>
          <w:bCs w:val="1"/>
        </w:rPr>
        <w:t xml:space="preserve"> 19 mars</w:t>
      </w:r>
    </w:p>
    <w:p w:rsidR="007C2E15" w:rsidP="003437C5" w:rsidRDefault="007C2E15" w14:paraId="577E2360" w14:textId="241B8006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ED0CD8">
        <w:rPr>
          <w:b/>
          <w:bCs/>
        </w:rPr>
        <w:t>Hotell Älvdalen</w:t>
      </w:r>
    </w:p>
    <w:p w:rsidR="007C2E15" w:rsidP="0D90E2BC" w:rsidRDefault="007C2E15" w14:paraId="1D1FEFBF" w14:textId="276E246A">
      <w:pPr>
        <w:rPr>
          <w:b w:val="1"/>
          <w:bCs w:val="1"/>
        </w:rPr>
      </w:pPr>
      <w:r w:rsidRPr="0D90E2BC" w:rsidR="007C2E15">
        <w:rPr>
          <w:b w:val="1"/>
          <w:bCs w:val="1"/>
        </w:rPr>
        <w:t>Handlingar finns tillgängliga</w:t>
      </w:r>
      <w:r w:rsidR="007C2E15">
        <w:rPr/>
        <w:t xml:space="preserve">: på </w:t>
      </w:r>
      <w:r w:rsidR="007C2E15">
        <w:rPr/>
        <w:t>föreningssidan</w:t>
      </w:r>
      <w:r w:rsidR="007C2E15">
        <w:rPr/>
        <w:t xml:space="preserve"> under </w:t>
      </w:r>
      <w:r w:rsidR="007C2E15">
        <w:rPr/>
        <w:t xml:space="preserve">fliken </w:t>
      </w:r>
      <w:r w:rsidR="007C2E15">
        <w:rPr/>
        <w:t>nyheter</w:t>
      </w:r>
      <w:r w:rsidRPr="0D90E2BC" w:rsidR="007C2E15">
        <w:rPr>
          <w:b w:val="1"/>
          <w:bCs w:val="1"/>
        </w:rPr>
        <w:t xml:space="preserve"> </w:t>
      </w:r>
      <w:r w:rsidRPr="0D90E2BC" w:rsidR="0DD98BA1">
        <w:rPr>
          <w:b w:val="1"/>
          <w:bCs w:val="1"/>
        </w:rPr>
        <w:t>Älvdalen</w:t>
      </w:r>
    </w:p>
    <w:p w:rsidR="007C2E15" w:rsidP="003437C5" w:rsidRDefault="007C2E15" w14:paraId="6D3D2C01" w14:textId="77777777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:rsidR="007C2E15" w:rsidP="003437C5" w:rsidRDefault="007C2E15" w14:paraId="5ECE165A" w14:textId="77777777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P="007C2E15" w:rsidRDefault="007C2E15" w14:paraId="233C5B6E" w14:textId="77777777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P="007C2E15" w:rsidRDefault="007C2E15" w14:paraId="5D8C518B" w14:textId="77777777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P="007C2E15" w:rsidRDefault="007C2E15" w14:paraId="6B211F61" w14:textId="77777777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P="007C2E15" w:rsidRDefault="007C2E15" w14:paraId="70BDBCEE" w14:textId="77777777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P="007C2E15" w:rsidRDefault="007C2E15" w14:paraId="3A05D77E" w14:textId="77777777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P="007C2E15" w:rsidRDefault="007C2E15" w14:paraId="0D28DF4F" w14:textId="77777777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P="007C2E15" w:rsidRDefault="007C2E15" w14:paraId="740B87B4" w14:textId="77777777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P="007C2E15" w:rsidRDefault="007C2E15" w14:paraId="7961F275" w14:textId="77777777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P="007C2E15" w:rsidRDefault="007C2E15" w14:paraId="3D9F6C43" w14:textId="77777777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P="007C2E15" w:rsidRDefault="007C2E15" w14:paraId="280926A0" w14:textId="77777777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P="007C2E15" w:rsidRDefault="007C2E15" w14:paraId="021B8B44" w14:textId="77777777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P="007C2E15" w:rsidRDefault="007C2E15" w14:paraId="75BA5996" w14:textId="77777777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P="007C2E15" w:rsidRDefault="007C2E15" w14:paraId="090BBDF1" w14:textId="77777777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P="007C2E15" w:rsidRDefault="007C2E15" w14:paraId="228286EB" w14:textId="77777777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P="007C2E15" w:rsidRDefault="007C2E15" w14:paraId="047E99FA" w14:textId="77777777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P="007C2E15" w:rsidRDefault="007C2E15" w14:paraId="07E5AC91" w14:textId="77777777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P="007C2E15" w:rsidRDefault="007C2E15" w14:paraId="1119F89E" w14:textId="77777777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P="007C2E15" w:rsidRDefault="007C2E15" w14:paraId="2C6372E2" w14:textId="77777777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:rsidR="007C2E15" w:rsidP="007C2E15" w:rsidRDefault="007C2E15" w14:paraId="7E3B0564" w14:textId="77777777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:rsidR="007C2E15" w:rsidP="007C2E15" w:rsidRDefault="007C2E15" w14:paraId="394ABD7F" w14:textId="77777777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P="007C2E15" w:rsidRDefault="007C2E15" w14:paraId="035487D5" w14:textId="77777777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7C2E15" w:rsidP="007C2E15" w:rsidRDefault="007C2E15" w14:paraId="5CEBAFEC" w14:textId="77777777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P="00D952C2" w:rsidRDefault="007C2E15" w14:paraId="58C8DDC2" w14:textId="77777777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583765" w:rsidP="00583765" w:rsidRDefault="00583765" w14:paraId="2CF030F9" w14:textId="77777777"/>
    <w:p w:rsidR="00583765" w:rsidP="00583765" w:rsidRDefault="00583765" w14:paraId="15937D9A" w14:textId="77777777"/>
    <w:p w:rsidR="007C2E15" w:rsidP="007C2E15" w:rsidRDefault="007C2E15" w14:paraId="564638D0" w14:textId="77777777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:rsidR="007C2E15" w:rsidP="007C2E15" w:rsidRDefault="007C2E15" w14:paraId="5EFE626C" w14:textId="77777777">
      <w:pPr>
        <w:pStyle w:val="Liststycke"/>
        <w:numPr>
          <w:ilvl w:val="0"/>
          <w:numId w:val="15"/>
        </w:numPr>
      </w:pPr>
      <w:r w:rsidRPr="007C2E15">
        <w:lastRenderedPageBreak/>
        <w:t>Ordförande som tillika är förhandlingsombud </w:t>
      </w:r>
      <w:r>
        <w:t xml:space="preserve"> </w:t>
      </w:r>
    </w:p>
    <w:p w:rsidR="007C2E15" w:rsidP="007C2E15" w:rsidRDefault="007C2E15" w14:paraId="6012A16C" w14:textId="77777777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Pr="007C2E15" w:rsidR="007C2E15" w:rsidP="007C2E15" w:rsidRDefault="007C2E15" w14:paraId="45C7A46B" w14:textId="77777777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P="007C2E15" w:rsidRDefault="007C2E15" w14:paraId="16FB8433" w14:textId="77777777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P="007C2E15" w:rsidRDefault="007C2E15" w14:paraId="4A0B5E83" w14:textId="77777777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Pr="007C2E15" w:rsidR="00D93898" w:rsidP="00D93898" w:rsidRDefault="009A7FED" w14:paraId="31359418" w14:textId="77777777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P="007C2E15" w:rsidRDefault="007C2E15" w14:paraId="6F7F21A6" w14:textId="77777777">
      <w:pPr>
        <w:numPr>
          <w:ilvl w:val="0"/>
          <w:numId w:val="10"/>
        </w:numPr>
      </w:pPr>
      <w:r w:rsidRPr="007C2E15">
        <w:t>Beslut om firmatecknare </w:t>
      </w:r>
    </w:p>
    <w:p w:rsidR="007C2E15" w:rsidP="007C2E15" w:rsidRDefault="007C2E15" w14:paraId="7B3AE1B3" w14:textId="77777777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:rsidR="00241974" w:rsidP="00BC394C" w:rsidRDefault="007C2E15" w14:paraId="1CF18EBC" w14:textId="77777777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P="00BC394C" w:rsidRDefault="007C2E15" w14:paraId="79FD7BC3" w14:textId="77777777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P="00BC394C" w:rsidRDefault="007C2E15" w14:paraId="0C81F442" w14:textId="77777777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P="007C2E15" w:rsidRDefault="007C2E15" w14:paraId="70844A96" w14:textId="77777777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P="007C2E15" w:rsidRDefault="007C2E15" w14:paraId="1E2E48B1" w14:textId="77777777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P="007C2E15" w:rsidRDefault="007C2E15" w14:paraId="70A76CDD" w14:textId="77777777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62084DD3" w14:textId="77777777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739E74EF" w14:textId="77777777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P="007C2E15" w:rsidRDefault="007C2E15" w14:paraId="20F8FA80" w14:textId="77777777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P="00337FC1" w:rsidRDefault="00337FC1" w14:paraId="0AAEB5C7" w14:textId="77777777">
      <w:pPr>
        <w:ind w:left="360"/>
      </w:pPr>
    </w:p>
    <w:p w:rsidR="00337FC1" w:rsidP="00337FC1" w:rsidRDefault="00337FC1" w14:paraId="6B804C63" w14:textId="77777777">
      <w:pPr>
        <w:ind w:left="360"/>
      </w:pPr>
    </w:p>
    <w:p w:rsidR="00132579" w:rsidP="00337FC1" w:rsidRDefault="007C2E15" w14:paraId="33FF5B8A" w14:textId="77777777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0CD8" w:rsidP="00ED6C6F" w:rsidRDefault="00ED0CD8" w14:paraId="27199A1A" w14:textId="77777777">
      <w:pPr>
        <w:spacing w:after="0" w:line="240" w:lineRule="auto"/>
      </w:pPr>
      <w:r>
        <w:separator/>
      </w:r>
    </w:p>
    <w:p w:rsidR="00ED0CD8" w:rsidRDefault="00ED0CD8" w14:paraId="1C399377" w14:textId="77777777"/>
    <w:p w:rsidR="00ED0CD8" w:rsidRDefault="00ED0CD8" w14:paraId="67DB02A9" w14:textId="77777777"/>
  </w:endnote>
  <w:endnote w:type="continuationSeparator" w:id="0">
    <w:p w:rsidR="00ED0CD8" w:rsidP="00ED6C6F" w:rsidRDefault="00ED0CD8" w14:paraId="60550953" w14:textId="77777777">
      <w:pPr>
        <w:spacing w:after="0" w:line="240" w:lineRule="auto"/>
      </w:pPr>
      <w:r>
        <w:continuationSeparator/>
      </w:r>
    </w:p>
    <w:p w:rsidR="00ED0CD8" w:rsidRDefault="00ED0CD8" w14:paraId="39539570" w14:textId="77777777"/>
    <w:p w:rsidR="00ED0CD8" w:rsidRDefault="00ED0CD8" w14:paraId="5698ACD2" w14:textId="77777777"/>
  </w:endnote>
  <w:endnote w:type="continuationNotice" w:id="1">
    <w:p w:rsidR="00ED0CD8" w:rsidRDefault="00ED0CD8" w14:paraId="1B8268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Pr="00DF63EC" w:rsidR="00DF63EC" w:rsidP="00DF63EC" w:rsidRDefault="00DF63EC" w14:paraId="4DB8581B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:rsidTr="008B5D01" w14:paraId="4612A796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3418EC56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09C6F917" wp14:editId="314E9FC7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ED0CD8" w14:paraId="3B2F61A1" w14:textId="77777777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23C134C8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54B3F18B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6B04" w:rsidP="00783DA2" w:rsidRDefault="00256B04" w14:paraId="090881B5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3B041040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2664BA92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01564743" w14:textId="77777777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Pr="00BE40E6" w:rsidR="00E12C9D" w:rsidP="00D01880" w:rsidRDefault="00D01880" w14:paraId="65F88F1C" w14:textId="77777777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0B9700BD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25F04CEE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0CD8" w:rsidP="00ED6C6F" w:rsidRDefault="00ED0CD8" w14:paraId="130CDB19" w14:textId="77777777">
      <w:pPr>
        <w:spacing w:after="0" w:line="240" w:lineRule="auto"/>
      </w:pPr>
      <w:r>
        <w:separator/>
      </w:r>
    </w:p>
  </w:footnote>
  <w:footnote w:type="continuationSeparator" w:id="0">
    <w:p w:rsidR="00ED0CD8" w:rsidP="00ED6C6F" w:rsidRDefault="00ED0CD8" w14:paraId="3AE82470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ED0CD8" w:rsidP="00783DA2" w:rsidRDefault="00ED0CD8" w14:paraId="5939712E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Pr="000563C3" w:rsidR="000563C3" w:rsidP="000563C3" w:rsidRDefault="000563C3" w14:paraId="2178ABBB" w14:textId="77777777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 w14:paraId="1D1AEB21" w14:textId="77777777">
      <w:tc>
        <w:tcPr>
          <w:tcW w:w="4814" w:type="dxa"/>
        </w:tcPr>
        <w:p w:rsidR="00280776" w:rsidP="00280776" w:rsidRDefault="00280776" w14:paraId="2D60FAF4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30546684" wp14:editId="30EDABE6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2-1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8E1E7B" w:rsidRDefault="00ED0CD8" w14:paraId="7C882A32" w14:textId="7B0113DF">
              <w:pPr>
                <w:pStyle w:val="Sidhuvud"/>
                <w:spacing w:before="100"/>
                <w:jc w:val="right"/>
              </w:pPr>
              <w:r>
                <w:t>12 februari 2026</w:t>
              </w:r>
            </w:p>
          </w:sdtContent>
        </w:sdt>
        <w:p w:rsidRPr="008B1CC0" w:rsidR="008B1CC0" w:rsidP="008B1CC0" w:rsidRDefault="00BC650F" w14:paraId="0EC7ABEA" w14:textId="77777777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P="008E1E7B" w:rsidRDefault="00AE7483" w14:paraId="2CBB1087" w14:textId="77777777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D8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8778F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511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C4070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0CD8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  <w:rsid w:val="0D90E2BC"/>
    <w:rsid w:val="0DD98BA1"/>
    <w:rsid w:val="37A1089F"/>
    <w:rsid w:val="55153D99"/>
    <w:rsid w:val="71158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8F806"/>
  <w15:chartTrackingRefBased/>
  <w15:docId w15:val="{510BC2C8-D8DC-B24E-83B0-3C413A32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olaovansiljan.sharepoint.com/sites/SverigesLrarelvdalen/Delade%20dokument/General/&#197;rsm&#246;te/2026/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498B8190646B4CBA4FD3F01EFB2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D2250-40AD-C240-BB0A-492F25EDA5AE}"/>
      </w:docPartPr>
      <w:docPartBody>
        <w:p w:rsidR="0048778F" w:rsidRDefault="0048778F">
          <w:pPr>
            <w:pStyle w:val="83498B8190646B4CBA4FD3F01EFB2A60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8F"/>
    <w:rsid w:val="0048778F"/>
    <w:rsid w:val="00C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83498B8190646B4CBA4FD3F01EFB2A60">
    <w:name w:val="83498B8190646B4CBA4FD3F01EFB2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4DAFAE5B93D408607FAE787C14B4C" ma:contentTypeVersion="4" ma:contentTypeDescription="Skapa ett nytt dokument." ma:contentTypeScope="" ma:versionID="056e727fb419ae33314c07fbb9d18343">
  <xsd:schema xmlns:xsd="http://www.w3.org/2001/XMLSchema" xmlns:xs="http://www.w3.org/2001/XMLSchema" xmlns:p="http://schemas.microsoft.com/office/2006/metadata/properties" xmlns:ns2="3f0ca039-7910-4f31-a7e1-86ede799a053" targetNamespace="http://schemas.microsoft.com/office/2006/metadata/properties" ma:root="true" ma:fieldsID="e068c3c96527dff906f3773ea208d6d0" ns2:_="">
    <xsd:import namespace="3f0ca039-7910-4f31-a7e1-86ede799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a039-7910-4f31-a7e1-86ede799a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19C7E-8E02-46FE-9B46-D1113543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ca039-7910-4f31-a7e1-86ede799a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260109-mall-2026-kallelse-och-dagordning-arsmote_lokalforening-regionalforening.dotx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Kallelse och dagordning årsmöte 2026</dc:title>
  <dc:subject/>
  <dc:creator>Ida Bergseth</dc:creator>
  <keywords/>
  <dc:description/>
  <lastModifiedBy>Mona Henriksson</lastModifiedBy>
  <revision>3</revision>
  <lastPrinted>2023-03-16T10:13:00.0000000Z</lastPrinted>
  <dcterms:created xsi:type="dcterms:W3CDTF">2026-02-12T13:10:00.0000000Z</dcterms:created>
  <dcterms:modified xsi:type="dcterms:W3CDTF">2026-02-15T13:16:14.7144367Z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0x010100ADC4DAFAE5B93D408607FAE787C14B4C</vt:lpwstr>
  </property>
  <property fmtid="{D5CDD505-2E9C-101B-9397-08002B2CF9AE}" pid="3" name="MediaServiceImageTags">
    <vt:lpwstr/>
  </property>
</Properties>
</file>