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F195" w14:textId="77777777" w:rsidR="00424F7F" w:rsidRDefault="00424F7F" w:rsidP="005908D3">
      <w:pPr>
        <w:pStyle w:val="Rubrik1"/>
      </w:pPr>
      <w:r>
        <w:t>Förbundsplan Sveriges Lärare 2026</w:t>
      </w:r>
    </w:p>
    <w:p w14:paraId="57BEC2C2" w14:textId="77777777" w:rsidR="00FE4D90" w:rsidRDefault="00FE4D90" w:rsidP="00FE4D90">
      <w:pPr>
        <w:pStyle w:val="Rubrik2"/>
      </w:pPr>
      <w:r>
        <w:t>Inledning</w:t>
      </w:r>
    </w:p>
    <w:p w14:paraId="4C428051"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2E417639"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20613789"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4C9C398B"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20585ADF" w14:textId="77777777" w:rsidR="00FE4D90" w:rsidRDefault="00C07A41" w:rsidP="00FE4D90">
      <w:pPr>
        <w:pStyle w:val="Rubrik2"/>
      </w:pPr>
      <w:r>
        <w:t>Förbundsplan för Sveriges Lärare 2026</w:t>
      </w:r>
    </w:p>
    <w:p w14:paraId="78A2DA86"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1AA64BC1" w14:textId="77777777" w:rsidR="009F15F7" w:rsidRDefault="00867B35" w:rsidP="009F15F7">
      <w:r>
        <w:t>Målen är till viss del språkligt justerade i jämförelse med de för 2025</w:t>
      </w:r>
      <w:r w:rsidR="009F15F7">
        <w:t>, men innehåll och riktning är i allt väsentligt samma som för 2025.</w:t>
      </w:r>
    </w:p>
    <w:p w14:paraId="78B4F55D"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5135F136" w14:textId="77777777" w:rsidR="00F120B1" w:rsidRDefault="00F120B1" w:rsidP="001713E2">
      <w:pPr>
        <w:pStyle w:val="Liststycke"/>
        <w:spacing w:line="240" w:lineRule="auto"/>
      </w:pPr>
    </w:p>
    <w:p w14:paraId="1D738B59"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74B589EE" w14:textId="77777777" w:rsidR="00CA20EF" w:rsidRDefault="00CA20EF" w:rsidP="001713E2">
      <w:pPr>
        <w:pStyle w:val="Liststycke"/>
        <w:spacing w:line="240" w:lineRule="auto"/>
      </w:pPr>
    </w:p>
    <w:p w14:paraId="73795CEE"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11EEFED7"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18B332A2" w14:textId="77777777" w:rsidR="00F120B1" w:rsidRDefault="00F120B1" w:rsidP="001713E2">
      <w:pPr>
        <w:pStyle w:val="Liststycke"/>
        <w:spacing w:line="240" w:lineRule="auto"/>
      </w:pPr>
    </w:p>
    <w:p w14:paraId="2DAA30FE"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75264654"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5864FE59"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357E83A9" w14:textId="77777777" w:rsidR="005F6C4B" w:rsidRDefault="005F6C4B" w:rsidP="00537B2A">
      <w:pPr>
        <w:pStyle w:val="Liststycke"/>
        <w:numPr>
          <w:ilvl w:val="1"/>
          <w:numId w:val="14"/>
        </w:numPr>
      </w:pPr>
      <w:r>
        <w:t>påverka politiken lokalt och nationellt</w:t>
      </w:r>
    </w:p>
    <w:p w14:paraId="518DB060"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43B445BD"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75E44EF4"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52B5EB0A" w14:textId="5887E9D3"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D50888539FD342B4ADE131202AFEFD88"/>
          </w:placeholder>
          <w:dataBinding w:prefixMappings="xmlns:ns0='http://purl.org/dc/elements/1.1/' xmlns:ns1='http://schemas.openxmlformats.org/package/2006/metadata/core-properties' " w:xpath="/ns1:coreProperties[1]/ns0:title[1]" w:storeItemID="{6C3C8BC8-F283-45AE-878A-BAB7291924A1}"/>
          <w:text/>
        </w:sdtPr>
        <w:sdtContent>
          <w:r w:rsidR="005D3943">
            <w:t>Hofors</w:t>
          </w:r>
        </w:sdtContent>
      </w:sdt>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5B4F7C" w14:paraId="24A64E38" w14:textId="77777777" w:rsidTr="001C2320">
        <w:tc>
          <w:tcPr>
            <w:tcW w:w="15307" w:type="dxa"/>
            <w:shd w:val="clear" w:color="auto" w:fill="F4EFD7"/>
          </w:tcPr>
          <w:p w14:paraId="2806B6FA" w14:textId="77777777" w:rsidR="005B4F7C" w:rsidRPr="009D040F" w:rsidRDefault="003E3FB3" w:rsidP="00426420">
            <w:pPr>
              <w:pStyle w:val="Faktabrdtext"/>
            </w:pPr>
            <w:bookmarkStart w:id="0" w:name="_Hlk182399889"/>
            <w:r w:rsidRPr="00546EA3">
              <w:rPr>
                <w:b/>
                <w:sz w:val="20"/>
                <w:szCs w:val="20"/>
              </w:rPr>
              <w:t>Instruktioner:</w:t>
            </w:r>
            <w:r w:rsidRPr="00546EA3">
              <w:rPr>
                <w:bCs/>
                <w:sz w:val="20"/>
                <w:szCs w:val="20"/>
              </w:rPr>
              <w:t xml:space="preserve"> I </w:t>
            </w:r>
            <w:r w:rsidRPr="00546EA3">
              <w:rPr>
                <w:sz w:val="20"/>
                <w:szCs w:val="20"/>
              </w:rPr>
              <w:t>arbetet med verksamhetsplanen, börja med att följa upp förra årets verksamhet och fundera över vad verksamhetsplanens olika mål betyder för oss och vad som behöver göras under kommande år.</w:t>
            </w:r>
            <w:r w:rsidR="0077118E" w:rsidRPr="00546EA3">
              <w:rPr>
                <w:sz w:val="20"/>
                <w:szCs w:val="20"/>
              </w:rPr>
              <w:t xml:space="preserve"> </w:t>
            </w:r>
            <w:r w:rsidR="00426420" w:rsidRPr="00546EA3">
              <w:rPr>
                <w:sz w:val="20"/>
                <w:szCs w:val="20"/>
              </w:rPr>
              <w:t>Följ instruktionerna under respektive mål där ni fyller i strategier och liknande i textrutan. Fyll därefter i aktiviteterna för att få målen att hända</w:t>
            </w:r>
            <w:r w:rsidR="00C85962" w:rsidRPr="00546EA3">
              <w:rPr>
                <w:sz w:val="20"/>
                <w:szCs w:val="20"/>
              </w:rPr>
              <w:t>.</w:t>
            </w:r>
            <w:r w:rsidR="00953D47" w:rsidRPr="00546EA3">
              <w:rPr>
                <w:sz w:val="20"/>
                <w:szCs w:val="20"/>
              </w:rPr>
              <w:t xml:space="preserve"> Ta gärna bort </w:t>
            </w:r>
            <w:r w:rsidR="00405854" w:rsidRPr="00546EA3">
              <w:rPr>
                <w:sz w:val="20"/>
                <w:szCs w:val="20"/>
              </w:rPr>
              <w:t xml:space="preserve">denna gula ruta samt </w:t>
            </w:r>
            <w:r w:rsidR="003B3919" w:rsidRPr="00546EA3">
              <w:rPr>
                <w:sz w:val="20"/>
                <w:szCs w:val="20"/>
              </w:rPr>
              <w:t xml:space="preserve">de ljusgröna rutorna med </w:t>
            </w:r>
            <w:r w:rsidR="00953D47" w:rsidRPr="00546EA3">
              <w:rPr>
                <w:sz w:val="20"/>
                <w:szCs w:val="20"/>
              </w:rPr>
              <w:t>frågeställningarna</w:t>
            </w:r>
            <w:r w:rsidR="003B3919" w:rsidRPr="00546EA3">
              <w:rPr>
                <w:sz w:val="20"/>
                <w:szCs w:val="20"/>
              </w:rPr>
              <w:t xml:space="preserve"> när dokumentet är redo att skickas ut.  </w:t>
            </w:r>
          </w:p>
        </w:tc>
      </w:tr>
    </w:tbl>
    <w:bookmarkEnd w:id="0"/>
    <w:p w14:paraId="1B137311"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47D1B" w:rsidRPr="00546EA3" w14:paraId="27B9EC91" w14:textId="77777777" w:rsidTr="00747D1B">
        <w:tc>
          <w:tcPr>
            <w:tcW w:w="15307" w:type="dxa"/>
            <w:shd w:val="clear" w:color="auto" w:fill="D8E6DB" w:themeFill="accent1" w:themeFillTint="33"/>
          </w:tcPr>
          <w:p w14:paraId="543219E8" w14:textId="77777777" w:rsidR="00747D1B" w:rsidRPr="00546EA3" w:rsidRDefault="00FD4C26">
            <w:pPr>
              <w:pStyle w:val="Faktabrdtext"/>
              <w:rPr>
                <w:bCs/>
                <w:sz w:val="20"/>
                <w:szCs w:val="20"/>
              </w:rPr>
            </w:pPr>
            <w:r w:rsidRPr="00546EA3">
              <w:rPr>
                <w:b/>
                <w:sz w:val="20"/>
                <w:szCs w:val="20"/>
              </w:rPr>
              <w:t xml:space="preserve">Utgå från </w:t>
            </w:r>
            <w:r w:rsidR="00F20074" w:rsidRPr="003A2269">
              <w:rPr>
                <w:b/>
                <w:sz w:val="20"/>
                <w:szCs w:val="20"/>
              </w:rPr>
              <w:t>dessa frågeställningar</w:t>
            </w:r>
            <w:r w:rsidR="00747D1B" w:rsidRPr="00546EA3">
              <w:rPr>
                <w:b/>
                <w:sz w:val="20"/>
                <w:szCs w:val="20"/>
              </w:rPr>
              <w:t>:</w:t>
            </w:r>
            <w:r w:rsidR="00747D1B" w:rsidRPr="00546EA3">
              <w:rPr>
                <w:bCs/>
                <w:sz w:val="20"/>
                <w:szCs w:val="20"/>
              </w:rPr>
              <w:t xml:space="preserve"> </w:t>
            </w:r>
          </w:p>
          <w:p w14:paraId="2118C51B" w14:textId="77777777" w:rsidR="00FD4C26" w:rsidRPr="00546EA3" w:rsidRDefault="00FD4C26" w:rsidP="00FD4C26">
            <w:pPr>
              <w:pStyle w:val="Faktapunktlista"/>
              <w:rPr>
                <w:b/>
                <w:bCs/>
                <w:sz w:val="20"/>
                <w:szCs w:val="20"/>
              </w:rPr>
            </w:pPr>
            <w:r w:rsidRPr="00546EA3">
              <w:rPr>
                <w:sz w:val="20"/>
                <w:szCs w:val="20"/>
              </w:rPr>
              <w:t xml:space="preserve">Beskriv hur </w:t>
            </w:r>
            <w:r w:rsidR="001D74DF" w:rsidRPr="00546EA3">
              <w:rPr>
                <w:sz w:val="20"/>
                <w:szCs w:val="20"/>
              </w:rPr>
              <w:t>det</w:t>
            </w:r>
            <w:r w:rsidRPr="00546EA3">
              <w:rPr>
                <w:sz w:val="20"/>
                <w:szCs w:val="20"/>
              </w:rPr>
              <w:t xml:space="preserve"> önskade läge</w:t>
            </w:r>
            <w:r w:rsidR="00DA157D" w:rsidRPr="00546EA3">
              <w:rPr>
                <w:sz w:val="20"/>
                <w:szCs w:val="20"/>
              </w:rPr>
              <w:t>t</w:t>
            </w:r>
            <w:r w:rsidRPr="00546EA3">
              <w:rPr>
                <w:sz w:val="20"/>
                <w:szCs w:val="20"/>
              </w:rPr>
              <w:t xml:space="preserve"> ser ut kopplat till målet. </w:t>
            </w:r>
          </w:p>
          <w:p w14:paraId="4E4E5EE5" w14:textId="77777777" w:rsidR="00FD4C26" w:rsidRPr="00546EA3" w:rsidRDefault="00FD4C26" w:rsidP="00FD4C26">
            <w:pPr>
              <w:pStyle w:val="Faktapunktlista"/>
              <w:rPr>
                <w:b/>
                <w:bCs/>
                <w:sz w:val="20"/>
                <w:szCs w:val="20"/>
              </w:rPr>
            </w:pPr>
            <w:r w:rsidRPr="00546EA3">
              <w:rPr>
                <w:sz w:val="20"/>
                <w:szCs w:val="20"/>
              </w:rPr>
              <w:t>Utifrån föreningens nuläge. Fundera över hur vi kan öka möjligheter för medlemmarna att ha dialog, vilka mötesplatser som ska finnas under året på arbetsplatser, i föreningen och tillsammans i distriktet.</w:t>
            </w:r>
          </w:p>
          <w:p w14:paraId="2F9B58F9" w14:textId="77777777" w:rsidR="00FD4C26" w:rsidRPr="00546EA3" w:rsidRDefault="00FD4C26" w:rsidP="00FD4C26">
            <w:pPr>
              <w:pStyle w:val="Faktapunktlista"/>
              <w:rPr>
                <w:b/>
                <w:bCs/>
                <w:sz w:val="20"/>
                <w:szCs w:val="20"/>
              </w:rPr>
            </w:pPr>
            <w:r w:rsidRPr="00546EA3">
              <w:rPr>
                <w:sz w:val="20"/>
                <w:szCs w:val="20"/>
              </w:rPr>
              <w:t xml:space="preserve">Beskriv vilka strategier som föreningen kommer använda sig av för att nå det önskade läget. </w:t>
            </w:r>
          </w:p>
          <w:p w14:paraId="75B123DE" w14:textId="77777777" w:rsidR="00747D1B" w:rsidRPr="00546EA3" w:rsidRDefault="00FD4C26" w:rsidP="00FD4C26">
            <w:pPr>
              <w:pStyle w:val="Faktapunktlista"/>
              <w:rPr>
                <w:sz w:val="20"/>
                <w:szCs w:val="20"/>
              </w:rPr>
            </w:pPr>
            <w:r w:rsidRPr="00546EA3">
              <w:rPr>
                <w:sz w:val="20"/>
                <w:szCs w:val="20"/>
              </w:rPr>
              <w:t>Fundera om det finns några hinder för att nå det önskade läget</w:t>
            </w:r>
            <w:r w:rsidR="00566FC2" w:rsidRPr="00546EA3">
              <w:rPr>
                <w:sz w:val="20"/>
                <w:szCs w:val="20"/>
              </w:rPr>
              <w:t>. S</w:t>
            </w:r>
            <w:r w:rsidRPr="00546EA3">
              <w:rPr>
                <w:sz w:val="20"/>
                <w:szCs w:val="20"/>
              </w:rPr>
              <w:t>kriv hur ni ska hantera de identifierade hindren.</w:t>
            </w:r>
          </w:p>
        </w:tc>
      </w:tr>
    </w:tbl>
    <w:p w14:paraId="22B54654"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03B5F763" w14:textId="77777777" w:rsidTr="00180077">
        <w:tc>
          <w:tcPr>
            <w:tcW w:w="15307" w:type="dxa"/>
            <w:shd w:val="clear" w:color="auto" w:fill="4D7955" w:themeFill="accent1"/>
          </w:tcPr>
          <w:p w14:paraId="1F57BB37"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16CDBC48"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E530FFD" w14:textId="77777777" w:rsidR="001A570A" w:rsidRPr="001A570A" w:rsidRDefault="001A570A" w:rsidP="001A570A">
            <w:pPr>
              <w:pStyle w:val="Faktabrdtext"/>
              <w:numPr>
                <w:ilvl w:val="0"/>
                <w:numId w:val="15"/>
              </w:numPr>
            </w:pPr>
            <w:r>
              <w:rPr>
                <w:sz w:val="20"/>
                <w:szCs w:val="20"/>
              </w:rPr>
              <w:t xml:space="preserve">Vi planerar för ombudsträffar två gånger per termin. </w:t>
            </w:r>
          </w:p>
          <w:p w14:paraId="2AF2719A" w14:textId="38814022" w:rsidR="001A570A" w:rsidRPr="001A570A" w:rsidRDefault="001A570A" w:rsidP="001A570A">
            <w:pPr>
              <w:pStyle w:val="Faktabrdtext"/>
              <w:numPr>
                <w:ilvl w:val="0"/>
                <w:numId w:val="15"/>
              </w:numPr>
            </w:pPr>
            <w:r>
              <w:rPr>
                <w:sz w:val="20"/>
                <w:szCs w:val="20"/>
              </w:rPr>
              <w:t xml:space="preserve">Vi behöver starta upp en dialog med rektorer i kommunen kring facklig mötestid i samband med APT för samtliga arbetsplatser för att öka medlemmarnas inflytande. </w:t>
            </w:r>
          </w:p>
          <w:p w14:paraId="23601D90" w14:textId="77777777" w:rsidR="001A570A" w:rsidRPr="001A570A" w:rsidRDefault="001A570A" w:rsidP="001A570A">
            <w:pPr>
              <w:pStyle w:val="Faktabrdtext"/>
              <w:numPr>
                <w:ilvl w:val="0"/>
                <w:numId w:val="15"/>
              </w:numPr>
            </w:pPr>
            <w:r>
              <w:rPr>
                <w:sz w:val="20"/>
                <w:szCs w:val="20"/>
              </w:rPr>
              <w:t xml:space="preserve">Vi ska bli bättre på att jobba med </w:t>
            </w:r>
            <w:proofErr w:type="spellStart"/>
            <w:r>
              <w:rPr>
                <w:sz w:val="20"/>
                <w:szCs w:val="20"/>
              </w:rPr>
              <w:t>micro</w:t>
            </w:r>
            <w:proofErr w:type="spellEnd"/>
            <w:r>
              <w:rPr>
                <w:sz w:val="20"/>
                <w:szCs w:val="20"/>
              </w:rPr>
              <w:t xml:space="preserve"> engagemang genom att skicka ut enkäter och frågeställningar för att ge medlemmarna större delaktighet och inflytande. </w:t>
            </w:r>
          </w:p>
          <w:p w14:paraId="33097D85" w14:textId="77777777" w:rsidR="001A570A" w:rsidRPr="001A570A" w:rsidRDefault="001A570A" w:rsidP="001A570A">
            <w:pPr>
              <w:pStyle w:val="Faktabrdtext"/>
              <w:numPr>
                <w:ilvl w:val="0"/>
                <w:numId w:val="15"/>
              </w:numPr>
            </w:pPr>
            <w:r>
              <w:rPr>
                <w:sz w:val="20"/>
                <w:szCs w:val="20"/>
              </w:rPr>
              <w:t xml:space="preserve">Vi planerar att fortsätta den lokala facktidningen ”Lärarnytt” där vi informerar medlemmarna om vad som skett, vad som är på gång och saker som kan vara bra att känna till för de lokala medlemmarna. </w:t>
            </w:r>
          </w:p>
          <w:p w14:paraId="3428F8C8" w14:textId="77777777" w:rsidR="001A570A" w:rsidRPr="001A570A" w:rsidRDefault="001A570A" w:rsidP="001A570A">
            <w:pPr>
              <w:pStyle w:val="Faktabrdtext"/>
              <w:numPr>
                <w:ilvl w:val="0"/>
                <w:numId w:val="15"/>
              </w:numPr>
            </w:pPr>
            <w:r>
              <w:rPr>
                <w:sz w:val="20"/>
                <w:szCs w:val="20"/>
              </w:rPr>
              <w:t xml:space="preserve">Vi planerar att ha 9 styrelsemöten under hela 2025. </w:t>
            </w:r>
          </w:p>
          <w:p w14:paraId="1D5D6CB4" w14:textId="77777777" w:rsidR="001A570A" w:rsidRPr="001A570A" w:rsidRDefault="001A570A" w:rsidP="001A570A">
            <w:pPr>
              <w:pStyle w:val="Faktabrdtext"/>
              <w:numPr>
                <w:ilvl w:val="0"/>
                <w:numId w:val="15"/>
              </w:numPr>
            </w:pPr>
            <w:r>
              <w:rPr>
                <w:sz w:val="20"/>
                <w:szCs w:val="20"/>
              </w:rPr>
              <w:lastRenderedPageBreak/>
              <w:t xml:space="preserve">Vi planerar att delta i centrala förhandlingar, dialoger och samverkan för att vara informerade kring vad som sker i kommunen. </w:t>
            </w:r>
          </w:p>
          <w:p w14:paraId="3D738249" w14:textId="77777777" w:rsidR="001A570A" w:rsidRPr="001A570A" w:rsidRDefault="001A570A" w:rsidP="001A570A">
            <w:pPr>
              <w:pStyle w:val="Faktabrdtext"/>
              <w:numPr>
                <w:ilvl w:val="0"/>
                <w:numId w:val="15"/>
              </w:numPr>
            </w:pPr>
            <w:r>
              <w:rPr>
                <w:sz w:val="20"/>
                <w:szCs w:val="20"/>
              </w:rPr>
              <w:t xml:space="preserve">Vi planerar för att delta i distriktrådet för att ta del av information ifrån förbundet samt närliggande föreningar. </w:t>
            </w:r>
          </w:p>
          <w:p w14:paraId="5A0F3557" w14:textId="39FD840A" w:rsidR="001A570A" w:rsidRPr="001A570A" w:rsidRDefault="001A570A" w:rsidP="001A570A">
            <w:pPr>
              <w:pStyle w:val="Faktabrdtext"/>
              <w:numPr>
                <w:ilvl w:val="0"/>
                <w:numId w:val="15"/>
              </w:numPr>
            </w:pPr>
            <w:r>
              <w:rPr>
                <w:sz w:val="20"/>
                <w:szCs w:val="20"/>
              </w:rPr>
              <w:t xml:space="preserve">Vi ska ge våra </w:t>
            </w:r>
            <w:proofErr w:type="gramStart"/>
            <w:r>
              <w:rPr>
                <w:sz w:val="20"/>
                <w:szCs w:val="20"/>
              </w:rPr>
              <w:t>ombud förutsättningar</w:t>
            </w:r>
            <w:proofErr w:type="gramEnd"/>
            <w:r>
              <w:rPr>
                <w:sz w:val="20"/>
                <w:szCs w:val="20"/>
              </w:rPr>
              <w:t xml:space="preserve"> för att ha det årliga medlemsmötet på arbetsplatsen.   </w:t>
            </w:r>
          </w:p>
          <w:p w14:paraId="7F774E50" w14:textId="77777777" w:rsidR="001A570A" w:rsidRDefault="001A570A" w:rsidP="001A570A">
            <w:pPr>
              <w:pStyle w:val="Faktabrdtext"/>
              <w:rPr>
                <w:sz w:val="20"/>
                <w:szCs w:val="20"/>
              </w:rPr>
            </w:pPr>
          </w:p>
          <w:p w14:paraId="76E05299" w14:textId="474CBA88" w:rsidR="00853BF8" w:rsidRPr="009D040F" w:rsidRDefault="001A570A" w:rsidP="001A570A">
            <w:pPr>
              <w:pStyle w:val="Faktabrdtext"/>
            </w:pPr>
            <w:r>
              <w:rPr>
                <w:sz w:val="20"/>
                <w:szCs w:val="20"/>
              </w:rPr>
              <w:t xml:space="preserve">Vi kan inte se några större hinder i att genomföra dessa punkter. Det kan i så fall vara om någon får förhinder och inte kommer kunna delta av någon anledning exempelvis sjukdom. Det kan också bli svårt att genomföra årliga medlemsmöten, lokal samverkan samt fackligt engagemang på APT på arbetsplatser där vi saknar ombud. </w:t>
            </w:r>
            <w:r w:rsidR="00FD4C26">
              <w:br/>
            </w:r>
          </w:p>
        </w:tc>
      </w:tr>
    </w:tbl>
    <w:p w14:paraId="6DBCE401"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1A9B10BC" w14:textId="77777777" w:rsidTr="0064271A">
        <w:tc>
          <w:tcPr>
            <w:tcW w:w="15307" w:type="dxa"/>
            <w:gridSpan w:val="5"/>
            <w:tcBorders>
              <w:bottom w:val="single" w:sz="2" w:space="0" w:color="4D7955" w:themeColor="accent1"/>
            </w:tcBorders>
            <w:shd w:val="clear" w:color="auto" w:fill="4D7955" w:themeFill="accent1"/>
          </w:tcPr>
          <w:p w14:paraId="0283F001" w14:textId="77777777" w:rsidR="00CB3B9F" w:rsidRPr="003A2269" w:rsidRDefault="00CB3B9F" w:rsidP="00BA6E25">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5C0002BB" w14:textId="77777777"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9DDC2E2"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5B8A26A0"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5DF8AFC0"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287B3A9C"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1A842EB1"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648809C1" w14:textId="77777777" w:rsidTr="001D4C84">
        <w:trPr>
          <w:trHeight w:val="32"/>
        </w:trPr>
        <w:tc>
          <w:tcPr>
            <w:tcW w:w="4392" w:type="dxa"/>
            <w:tcBorders>
              <w:top w:val="single" w:sz="18" w:space="0" w:color="4D7955" w:themeColor="accent1"/>
            </w:tcBorders>
            <w:shd w:val="clear" w:color="auto" w:fill="D8E6DB" w:themeFill="accent1" w:themeFillTint="33"/>
          </w:tcPr>
          <w:p w14:paraId="0775B640" w14:textId="4DF63AE4" w:rsidR="00A531FF" w:rsidRPr="003A2269" w:rsidRDefault="001A570A" w:rsidP="00BA6E25">
            <w:pPr>
              <w:pStyle w:val="Faktabrdtext"/>
              <w:rPr>
                <w:sz w:val="20"/>
                <w:szCs w:val="20"/>
              </w:rPr>
            </w:pPr>
            <w:r>
              <w:rPr>
                <w:sz w:val="20"/>
                <w:szCs w:val="20"/>
              </w:rPr>
              <w:t xml:space="preserve">Ombudsträffar </w:t>
            </w:r>
          </w:p>
        </w:tc>
        <w:tc>
          <w:tcPr>
            <w:tcW w:w="1730" w:type="dxa"/>
            <w:tcBorders>
              <w:top w:val="single" w:sz="18" w:space="0" w:color="4D7955" w:themeColor="accent1"/>
            </w:tcBorders>
            <w:shd w:val="clear" w:color="auto" w:fill="D8E6DB" w:themeFill="accent1" w:themeFillTint="33"/>
          </w:tcPr>
          <w:p w14:paraId="49DD6175" w14:textId="0F1CE895" w:rsidR="00A531FF" w:rsidRPr="003A2269" w:rsidRDefault="001A570A" w:rsidP="00BA6E25">
            <w:pPr>
              <w:pStyle w:val="Faktabrdtext"/>
              <w:rPr>
                <w:sz w:val="20"/>
                <w:szCs w:val="20"/>
              </w:rPr>
            </w:pPr>
            <w:r>
              <w:rPr>
                <w:sz w:val="20"/>
                <w:szCs w:val="20"/>
              </w:rPr>
              <w:t>Februari, maj, september, november</w:t>
            </w:r>
          </w:p>
        </w:tc>
        <w:tc>
          <w:tcPr>
            <w:tcW w:w="3062" w:type="dxa"/>
            <w:tcBorders>
              <w:top w:val="single" w:sz="18" w:space="0" w:color="4D7955" w:themeColor="accent1"/>
            </w:tcBorders>
            <w:shd w:val="clear" w:color="auto" w:fill="D8E6DB" w:themeFill="accent1" w:themeFillTint="33"/>
          </w:tcPr>
          <w:p w14:paraId="4CF0A5C9" w14:textId="0655BD36" w:rsidR="00A531FF" w:rsidRPr="003A2269" w:rsidRDefault="001A570A" w:rsidP="00BA6E25">
            <w:pPr>
              <w:pStyle w:val="Faktabrdtext"/>
              <w:rPr>
                <w:sz w:val="20"/>
                <w:szCs w:val="20"/>
              </w:rPr>
            </w:pPr>
            <w:r>
              <w:rPr>
                <w:sz w:val="20"/>
                <w:szCs w:val="20"/>
              </w:rPr>
              <w:t>Ordförande</w:t>
            </w:r>
          </w:p>
        </w:tc>
        <w:tc>
          <w:tcPr>
            <w:tcW w:w="3061" w:type="dxa"/>
            <w:tcBorders>
              <w:top w:val="single" w:sz="18" w:space="0" w:color="4D7955" w:themeColor="accent1"/>
            </w:tcBorders>
            <w:shd w:val="clear" w:color="auto" w:fill="D8E6DB" w:themeFill="accent1" w:themeFillTint="33"/>
          </w:tcPr>
          <w:p w14:paraId="4714F985" w14:textId="3FA6270B" w:rsidR="00A531FF" w:rsidRPr="003A2269" w:rsidRDefault="001A570A" w:rsidP="00BA6E25">
            <w:pPr>
              <w:pStyle w:val="Faktabrdtext"/>
              <w:rPr>
                <w:sz w:val="20"/>
                <w:szCs w:val="20"/>
              </w:rPr>
            </w:pPr>
            <w:r>
              <w:rPr>
                <w:sz w:val="20"/>
                <w:szCs w:val="20"/>
              </w:rPr>
              <w:t>Protokoll</w:t>
            </w:r>
          </w:p>
        </w:tc>
        <w:tc>
          <w:tcPr>
            <w:tcW w:w="3062" w:type="dxa"/>
            <w:tcBorders>
              <w:top w:val="single" w:sz="18" w:space="0" w:color="4D7955" w:themeColor="accent1"/>
            </w:tcBorders>
            <w:shd w:val="clear" w:color="auto" w:fill="D8E6DB" w:themeFill="accent1" w:themeFillTint="33"/>
          </w:tcPr>
          <w:p w14:paraId="0AB53391" w14:textId="77777777" w:rsidR="00A531FF" w:rsidRPr="003A2269" w:rsidRDefault="00A531FF" w:rsidP="00BA6E25">
            <w:pPr>
              <w:pStyle w:val="Faktabrdtext"/>
              <w:rPr>
                <w:sz w:val="20"/>
                <w:szCs w:val="20"/>
              </w:rPr>
            </w:pPr>
          </w:p>
        </w:tc>
      </w:tr>
      <w:tr w:rsidR="00A531FF" w:rsidRPr="003A2269" w14:paraId="1CDCD346"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1EB2746" w14:textId="3989B749" w:rsidR="00A531FF" w:rsidRPr="003A2269" w:rsidRDefault="001A570A" w:rsidP="00BA6E25">
            <w:pPr>
              <w:pStyle w:val="Faktabrdtext"/>
              <w:rPr>
                <w:sz w:val="20"/>
                <w:szCs w:val="20"/>
              </w:rPr>
            </w:pPr>
            <w:r>
              <w:rPr>
                <w:sz w:val="20"/>
                <w:szCs w:val="20"/>
              </w:rPr>
              <w:t>Styrelsemöten</w:t>
            </w:r>
          </w:p>
        </w:tc>
        <w:tc>
          <w:tcPr>
            <w:tcW w:w="1730" w:type="dxa"/>
            <w:shd w:val="clear" w:color="auto" w:fill="auto"/>
          </w:tcPr>
          <w:p w14:paraId="454E936D" w14:textId="3E05123F" w:rsidR="00A531FF" w:rsidRPr="003A2269" w:rsidRDefault="001A570A" w:rsidP="00BA6E25">
            <w:pPr>
              <w:pStyle w:val="Faktabrdtext"/>
              <w:rPr>
                <w:sz w:val="20"/>
                <w:szCs w:val="20"/>
              </w:rPr>
            </w:pPr>
            <w:r>
              <w:rPr>
                <w:sz w:val="20"/>
                <w:szCs w:val="20"/>
              </w:rPr>
              <w:t>Alla månader utom juni, juli och augusti</w:t>
            </w:r>
          </w:p>
        </w:tc>
        <w:tc>
          <w:tcPr>
            <w:tcW w:w="3062" w:type="dxa"/>
            <w:shd w:val="clear" w:color="auto" w:fill="auto"/>
          </w:tcPr>
          <w:p w14:paraId="727AA51F" w14:textId="25021E38" w:rsidR="00A531FF" w:rsidRPr="003A2269" w:rsidRDefault="001A570A" w:rsidP="00BA6E25">
            <w:pPr>
              <w:pStyle w:val="Faktabrdtext"/>
              <w:rPr>
                <w:sz w:val="20"/>
                <w:szCs w:val="20"/>
              </w:rPr>
            </w:pPr>
            <w:r>
              <w:rPr>
                <w:sz w:val="20"/>
                <w:szCs w:val="20"/>
              </w:rPr>
              <w:t xml:space="preserve">Ordförande </w:t>
            </w:r>
          </w:p>
        </w:tc>
        <w:tc>
          <w:tcPr>
            <w:tcW w:w="3061" w:type="dxa"/>
            <w:shd w:val="clear" w:color="auto" w:fill="auto"/>
          </w:tcPr>
          <w:p w14:paraId="661D7F02" w14:textId="6E527EBB" w:rsidR="00A531FF" w:rsidRPr="003A2269" w:rsidRDefault="001A570A" w:rsidP="00BA6E25">
            <w:pPr>
              <w:pStyle w:val="Faktabrdtext"/>
              <w:rPr>
                <w:sz w:val="20"/>
                <w:szCs w:val="20"/>
              </w:rPr>
            </w:pPr>
            <w:r>
              <w:rPr>
                <w:sz w:val="20"/>
                <w:szCs w:val="20"/>
              </w:rPr>
              <w:t>Protokoll</w:t>
            </w:r>
          </w:p>
        </w:tc>
        <w:tc>
          <w:tcPr>
            <w:tcW w:w="3062" w:type="dxa"/>
            <w:shd w:val="clear" w:color="auto" w:fill="auto"/>
          </w:tcPr>
          <w:p w14:paraId="149E6D89" w14:textId="77777777" w:rsidR="00A531FF" w:rsidRPr="003A2269" w:rsidRDefault="00A531FF" w:rsidP="00BA6E25">
            <w:pPr>
              <w:pStyle w:val="Faktabrdtext"/>
              <w:rPr>
                <w:sz w:val="20"/>
                <w:szCs w:val="20"/>
              </w:rPr>
            </w:pPr>
          </w:p>
        </w:tc>
      </w:tr>
      <w:tr w:rsidR="00A531FF" w:rsidRPr="003A2269" w14:paraId="22843064" w14:textId="77777777" w:rsidTr="001D4C84">
        <w:trPr>
          <w:trHeight w:val="32"/>
        </w:trPr>
        <w:tc>
          <w:tcPr>
            <w:tcW w:w="4392" w:type="dxa"/>
            <w:shd w:val="clear" w:color="auto" w:fill="D8E6DB" w:themeFill="accent1" w:themeFillTint="33"/>
          </w:tcPr>
          <w:p w14:paraId="5EA1E83D" w14:textId="2602A329" w:rsidR="00A531FF" w:rsidRPr="003A2269" w:rsidRDefault="001A570A" w:rsidP="00BA6E25">
            <w:pPr>
              <w:pStyle w:val="Faktabrdtext"/>
              <w:rPr>
                <w:sz w:val="20"/>
                <w:szCs w:val="20"/>
              </w:rPr>
            </w:pPr>
            <w:r>
              <w:rPr>
                <w:sz w:val="20"/>
                <w:szCs w:val="20"/>
              </w:rPr>
              <w:t>Dialog med rektorer om APT</w:t>
            </w:r>
          </w:p>
        </w:tc>
        <w:tc>
          <w:tcPr>
            <w:tcW w:w="1730" w:type="dxa"/>
            <w:shd w:val="clear" w:color="auto" w:fill="D8E6DB" w:themeFill="accent1" w:themeFillTint="33"/>
          </w:tcPr>
          <w:p w14:paraId="045754C4" w14:textId="74EBCCA3" w:rsidR="00A531FF" w:rsidRPr="003A2269" w:rsidRDefault="001A570A" w:rsidP="00BA6E25">
            <w:pPr>
              <w:pStyle w:val="Faktabrdtext"/>
              <w:rPr>
                <w:sz w:val="20"/>
                <w:szCs w:val="20"/>
              </w:rPr>
            </w:pPr>
            <w:r>
              <w:rPr>
                <w:sz w:val="20"/>
                <w:szCs w:val="20"/>
              </w:rPr>
              <w:t xml:space="preserve">Fortlöpande </w:t>
            </w:r>
          </w:p>
        </w:tc>
        <w:tc>
          <w:tcPr>
            <w:tcW w:w="3062" w:type="dxa"/>
            <w:shd w:val="clear" w:color="auto" w:fill="D8E6DB" w:themeFill="accent1" w:themeFillTint="33"/>
          </w:tcPr>
          <w:p w14:paraId="255B8632" w14:textId="4C13E4EF" w:rsidR="00A531FF" w:rsidRPr="003A2269" w:rsidRDefault="001A570A" w:rsidP="00BA6E25">
            <w:pPr>
              <w:pStyle w:val="Faktabrdtext"/>
              <w:rPr>
                <w:sz w:val="20"/>
                <w:szCs w:val="20"/>
              </w:rPr>
            </w:pPr>
            <w:r>
              <w:rPr>
                <w:sz w:val="20"/>
                <w:szCs w:val="20"/>
              </w:rPr>
              <w:t>Lokal ombud/skyddsombud</w:t>
            </w:r>
          </w:p>
        </w:tc>
        <w:tc>
          <w:tcPr>
            <w:tcW w:w="3061" w:type="dxa"/>
            <w:shd w:val="clear" w:color="auto" w:fill="D8E6DB" w:themeFill="accent1" w:themeFillTint="33"/>
          </w:tcPr>
          <w:p w14:paraId="4337FF56" w14:textId="43436C9E" w:rsidR="00A531FF" w:rsidRPr="003A2269" w:rsidRDefault="001A570A" w:rsidP="00BA6E25">
            <w:pPr>
              <w:pStyle w:val="Faktabrdtext"/>
              <w:rPr>
                <w:sz w:val="20"/>
                <w:szCs w:val="20"/>
              </w:rPr>
            </w:pPr>
            <w:r>
              <w:rPr>
                <w:sz w:val="20"/>
                <w:szCs w:val="20"/>
              </w:rPr>
              <w:t>Följer upp på ombudsträffar</w:t>
            </w:r>
          </w:p>
        </w:tc>
        <w:tc>
          <w:tcPr>
            <w:tcW w:w="3062" w:type="dxa"/>
            <w:shd w:val="clear" w:color="auto" w:fill="D8E6DB" w:themeFill="accent1" w:themeFillTint="33"/>
          </w:tcPr>
          <w:p w14:paraId="564B518B" w14:textId="77777777" w:rsidR="00A531FF" w:rsidRPr="003A2269" w:rsidRDefault="00A531FF" w:rsidP="00BA6E25">
            <w:pPr>
              <w:pStyle w:val="Faktabrdtext"/>
              <w:rPr>
                <w:sz w:val="20"/>
                <w:szCs w:val="20"/>
              </w:rPr>
            </w:pPr>
          </w:p>
        </w:tc>
      </w:tr>
      <w:tr w:rsidR="00A531FF" w:rsidRPr="003A2269" w14:paraId="36647F0C"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4413F93" w14:textId="3FBD2013" w:rsidR="00A531FF" w:rsidRPr="003A2269" w:rsidRDefault="001A570A" w:rsidP="00BA6E25">
            <w:pPr>
              <w:pStyle w:val="Faktabrdtext"/>
              <w:rPr>
                <w:sz w:val="20"/>
                <w:szCs w:val="20"/>
              </w:rPr>
            </w:pPr>
            <w:r>
              <w:rPr>
                <w:sz w:val="20"/>
                <w:szCs w:val="20"/>
              </w:rPr>
              <w:t xml:space="preserve">Micro engagemang </w:t>
            </w:r>
          </w:p>
        </w:tc>
        <w:tc>
          <w:tcPr>
            <w:tcW w:w="1730" w:type="dxa"/>
            <w:shd w:val="clear" w:color="auto" w:fill="auto"/>
          </w:tcPr>
          <w:p w14:paraId="1630BCAD" w14:textId="076006F6" w:rsidR="00A531FF" w:rsidRPr="003A2269" w:rsidRDefault="001A570A" w:rsidP="00BA6E25">
            <w:pPr>
              <w:pStyle w:val="Faktabrdtext"/>
              <w:rPr>
                <w:sz w:val="20"/>
                <w:szCs w:val="20"/>
              </w:rPr>
            </w:pPr>
            <w:r>
              <w:rPr>
                <w:sz w:val="20"/>
                <w:szCs w:val="20"/>
              </w:rPr>
              <w:t>Fortlöpande</w:t>
            </w:r>
          </w:p>
        </w:tc>
        <w:tc>
          <w:tcPr>
            <w:tcW w:w="3062" w:type="dxa"/>
            <w:shd w:val="clear" w:color="auto" w:fill="auto"/>
          </w:tcPr>
          <w:p w14:paraId="66C2FD41" w14:textId="3A136F4E" w:rsidR="00A531FF" w:rsidRPr="003A2269" w:rsidRDefault="001A570A" w:rsidP="00BA6E25">
            <w:pPr>
              <w:pStyle w:val="Faktabrdtext"/>
              <w:rPr>
                <w:sz w:val="20"/>
                <w:szCs w:val="20"/>
              </w:rPr>
            </w:pPr>
            <w:r>
              <w:rPr>
                <w:sz w:val="20"/>
                <w:szCs w:val="20"/>
              </w:rPr>
              <w:t>Styrelsen</w:t>
            </w:r>
          </w:p>
        </w:tc>
        <w:tc>
          <w:tcPr>
            <w:tcW w:w="3061" w:type="dxa"/>
            <w:shd w:val="clear" w:color="auto" w:fill="auto"/>
          </w:tcPr>
          <w:p w14:paraId="617AA098" w14:textId="36642654" w:rsidR="00A531FF" w:rsidRPr="003A2269" w:rsidRDefault="001A570A" w:rsidP="00BA6E25">
            <w:pPr>
              <w:pStyle w:val="Faktabrdtext"/>
              <w:rPr>
                <w:sz w:val="20"/>
                <w:szCs w:val="20"/>
              </w:rPr>
            </w:pPr>
            <w:r>
              <w:rPr>
                <w:sz w:val="20"/>
                <w:szCs w:val="20"/>
              </w:rPr>
              <w:t>Styrelsemöten</w:t>
            </w:r>
          </w:p>
        </w:tc>
        <w:tc>
          <w:tcPr>
            <w:tcW w:w="3062" w:type="dxa"/>
            <w:shd w:val="clear" w:color="auto" w:fill="auto"/>
          </w:tcPr>
          <w:p w14:paraId="386FDC55" w14:textId="77777777" w:rsidR="00A531FF" w:rsidRPr="003A2269" w:rsidRDefault="00A531FF" w:rsidP="00BA6E25">
            <w:pPr>
              <w:pStyle w:val="Faktabrdtext"/>
              <w:rPr>
                <w:sz w:val="20"/>
                <w:szCs w:val="20"/>
              </w:rPr>
            </w:pPr>
          </w:p>
        </w:tc>
      </w:tr>
      <w:tr w:rsidR="00A531FF" w:rsidRPr="003A2269" w14:paraId="207884A6" w14:textId="77777777" w:rsidTr="001D4C84">
        <w:trPr>
          <w:trHeight w:val="32"/>
        </w:trPr>
        <w:tc>
          <w:tcPr>
            <w:tcW w:w="4392" w:type="dxa"/>
            <w:shd w:val="clear" w:color="auto" w:fill="D8E6DB" w:themeFill="accent1" w:themeFillTint="33"/>
          </w:tcPr>
          <w:p w14:paraId="486AC4DA" w14:textId="2A5F39B5" w:rsidR="00A531FF" w:rsidRPr="003A2269" w:rsidRDefault="001A570A" w:rsidP="00BA6E25">
            <w:pPr>
              <w:pStyle w:val="Faktabrdtext"/>
              <w:rPr>
                <w:sz w:val="20"/>
                <w:szCs w:val="20"/>
              </w:rPr>
            </w:pPr>
            <w:r>
              <w:rPr>
                <w:sz w:val="20"/>
                <w:szCs w:val="20"/>
              </w:rPr>
              <w:t>Lärarnytt</w:t>
            </w:r>
          </w:p>
        </w:tc>
        <w:tc>
          <w:tcPr>
            <w:tcW w:w="1730" w:type="dxa"/>
            <w:shd w:val="clear" w:color="auto" w:fill="D8E6DB" w:themeFill="accent1" w:themeFillTint="33"/>
          </w:tcPr>
          <w:p w14:paraId="430EC2B3" w14:textId="332A987B" w:rsidR="00A531FF" w:rsidRPr="003A2269" w:rsidRDefault="001A570A" w:rsidP="00BA6E25">
            <w:pPr>
              <w:pStyle w:val="Faktabrdtext"/>
              <w:rPr>
                <w:sz w:val="20"/>
                <w:szCs w:val="20"/>
              </w:rPr>
            </w:pPr>
            <w:r>
              <w:rPr>
                <w:sz w:val="20"/>
                <w:szCs w:val="20"/>
              </w:rPr>
              <w:t>2 gånger per termin</w:t>
            </w:r>
          </w:p>
        </w:tc>
        <w:tc>
          <w:tcPr>
            <w:tcW w:w="3062" w:type="dxa"/>
            <w:shd w:val="clear" w:color="auto" w:fill="D8E6DB" w:themeFill="accent1" w:themeFillTint="33"/>
          </w:tcPr>
          <w:p w14:paraId="28502F43" w14:textId="435D13FF" w:rsidR="00A531FF" w:rsidRPr="003A2269" w:rsidRDefault="001A570A" w:rsidP="00BA6E25">
            <w:pPr>
              <w:pStyle w:val="Faktabrdtext"/>
              <w:rPr>
                <w:sz w:val="20"/>
                <w:szCs w:val="20"/>
              </w:rPr>
            </w:pPr>
            <w:r>
              <w:rPr>
                <w:sz w:val="20"/>
                <w:szCs w:val="20"/>
              </w:rPr>
              <w:t>Ordförande</w:t>
            </w:r>
          </w:p>
        </w:tc>
        <w:tc>
          <w:tcPr>
            <w:tcW w:w="3061" w:type="dxa"/>
            <w:shd w:val="clear" w:color="auto" w:fill="D8E6DB" w:themeFill="accent1" w:themeFillTint="33"/>
          </w:tcPr>
          <w:p w14:paraId="2731D5D6" w14:textId="31C5C34B" w:rsidR="00A531FF" w:rsidRPr="003A2269" w:rsidRDefault="001A570A" w:rsidP="00BA6E25">
            <w:pPr>
              <w:pStyle w:val="Faktabrdtext"/>
              <w:rPr>
                <w:sz w:val="20"/>
                <w:szCs w:val="20"/>
              </w:rPr>
            </w:pPr>
            <w:r>
              <w:rPr>
                <w:sz w:val="20"/>
                <w:szCs w:val="20"/>
              </w:rPr>
              <w:t>Styrelsemöten och ombudsträffar</w:t>
            </w:r>
          </w:p>
        </w:tc>
        <w:tc>
          <w:tcPr>
            <w:tcW w:w="3062" w:type="dxa"/>
            <w:shd w:val="clear" w:color="auto" w:fill="D8E6DB" w:themeFill="accent1" w:themeFillTint="33"/>
          </w:tcPr>
          <w:p w14:paraId="3DE54AEF" w14:textId="77777777" w:rsidR="001A570A" w:rsidRPr="003A2269" w:rsidRDefault="001A570A" w:rsidP="00BA6E25">
            <w:pPr>
              <w:pStyle w:val="Faktabrdtext"/>
              <w:rPr>
                <w:sz w:val="20"/>
                <w:szCs w:val="20"/>
              </w:rPr>
            </w:pPr>
          </w:p>
        </w:tc>
      </w:tr>
      <w:tr w:rsidR="001A570A" w:rsidRPr="003A2269" w14:paraId="177C98D5" w14:textId="77777777" w:rsidTr="001A570A">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FFFFFF" w:themeFill="background1"/>
          </w:tcPr>
          <w:p w14:paraId="684A5266" w14:textId="77777777" w:rsidR="001A570A" w:rsidRDefault="001A570A" w:rsidP="00BA6E25">
            <w:pPr>
              <w:pStyle w:val="Faktabrdtext"/>
              <w:rPr>
                <w:sz w:val="20"/>
                <w:szCs w:val="20"/>
              </w:rPr>
            </w:pPr>
          </w:p>
        </w:tc>
        <w:tc>
          <w:tcPr>
            <w:tcW w:w="1730" w:type="dxa"/>
            <w:shd w:val="clear" w:color="auto" w:fill="FFFFFF" w:themeFill="background1"/>
          </w:tcPr>
          <w:p w14:paraId="064803AD" w14:textId="77777777" w:rsidR="001A570A" w:rsidRDefault="001A570A" w:rsidP="00BA6E25">
            <w:pPr>
              <w:pStyle w:val="Faktabrdtext"/>
              <w:rPr>
                <w:sz w:val="20"/>
                <w:szCs w:val="20"/>
              </w:rPr>
            </w:pPr>
          </w:p>
        </w:tc>
        <w:tc>
          <w:tcPr>
            <w:tcW w:w="3062" w:type="dxa"/>
            <w:shd w:val="clear" w:color="auto" w:fill="FFFFFF" w:themeFill="background1"/>
          </w:tcPr>
          <w:p w14:paraId="13C1B78D" w14:textId="77777777" w:rsidR="001A570A" w:rsidRDefault="001A570A" w:rsidP="00BA6E25">
            <w:pPr>
              <w:pStyle w:val="Faktabrdtext"/>
              <w:rPr>
                <w:sz w:val="20"/>
                <w:szCs w:val="20"/>
              </w:rPr>
            </w:pPr>
          </w:p>
        </w:tc>
        <w:tc>
          <w:tcPr>
            <w:tcW w:w="3061" w:type="dxa"/>
            <w:shd w:val="clear" w:color="auto" w:fill="FFFFFF" w:themeFill="background1"/>
          </w:tcPr>
          <w:p w14:paraId="09AB5C71" w14:textId="77777777" w:rsidR="001A570A" w:rsidRDefault="001A570A" w:rsidP="00BA6E25">
            <w:pPr>
              <w:pStyle w:val="Faktabrdtext"/>
              <w:rPr>
                <w:sz w:val="20"/>
                <w:szCs w:val="20"/>
              </w:rPr>
            </w:pPr>
          </w:p>
        </w:tc>
        <w:tc>
          <w:tcPr>
            <w:tcW w:w="3062" w:type="dxa"/>
            <w:shd w:val="clear" w:color="auto" w:fill="FFFFFF" w:themeFill="background1"/>
          </w:tcPr>
          <w:p w14:paraId="0E0601B8" w14:textId="77777777" w:rsidR="001A570A" w:rsidRPr="003A2269" w:rsidRDefault="001A570A" w:rsidP="00BA6E25">
            <w:pPr>
              <w:pStyle w:val="Faktabrdtext"/>
              <w:rPr>
                <w:sz w:val="20"/>
                <w:szCs w:val="20"/>
              </w:rPr>
            </w:pPr>
          </w:p>
        </w:tc>
      </w:tr>
    </w:tbl>
    <w:p w14:paraId="4A859544" w14:textId="77777777" w:rsidR="006739C9" w:rsidRPr="00975D2B" w:rsidRDefault="006739C9" w:rsidP="00975D2B">
      <w:pPr>
        <w:pStyle w:val="Ingetavstnd"/>
        <w:rPr>
          <w:sz w:val="4"/>
          <w:szCs w:val="4"/>
        </w:rPr>
      </w:pPr>
      <w:r w:rsidRPr="00975D2B">
        <w:rPr>
          <w:sz w:val="4"/>
          <w:szCs w:val="4"/>
        </w:rPr>
        <w:br w:type="page"/>
      </w:r>
    </w:p>
    <w:p w14:paraId="01BC3E0E"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9C342B" w:rsidRPr="003A2269" w14:paraId="5357AD17" w14:textId="77777777">
        <w:tc>
          <w:tcPr>
            <w:tcW w:w="15307" w:type="dxa"/>
            <w:shd w:val="clear" w:color="auto" w:fill="D8E6DB" w:themeFill="accent1" w:themeFillTint="33"/>
          </w:tcPr>
          <w:p w14:paraId="2DA5453A" w14:textId="77777777" w:rsidR="009C342B" w:rsidRPr="003A2269" w:rsidRDefault="009C342B">
            <w:pPr>
              <w:pStyle w:val="Faktabrdtext"/>
              <w:rPr>
                <w:bCs/>
                <w:sz w:val="20"/>
                <w:szCs w:val="20"/>
              </w:rPr>
            </w:pPr>
            <w:r w:rsidRPr="003A2269">
              <w:rPr>
                <w:b/>
                <w:sz w:val="20"/>
                <w:szCs w:val="20"/>
              </w:rPr>
              <w:t>Utgå från dessa frågeställningar:</w:t>
            </w:r>
            <w:r w:rsidRPr="003A2269">
              <w:rPr>
                <w:bCs/>
                <w:sz w:val="20"/>
                <w:szCs w:val="20"/>
              </w:rPr>
              <w:t xml:space="preserve"> </w:t>
            </w:r>
          </w:p>
          <w:p w14:paraId="385D8702" w14:textId="77777777" w:rsidR="009C342B" w:rsidRPr="003A2269" w:rsidRDefault="009C342B">
            <w:pPr>
              <w:pStyle w:val="Faktapunktlista"/>
              <w:rPr>
                <w:sz w:val="20"/>
                <w:szCs w:val="20"/>
              </w:rPr>
            </w:pPr>
            <w:r w:rsidRPr="003A2269">
              <w:rPr>
                <w:sz w:val="20"/>
                <w:szCs w:val="20"/>
              </w:rPr>
              <w:t xml:space="preserve">Beskriv hur det önskade läget ser ut kopplat till målet. </w:t>
            </w:r>
          </w:p>
          <w:p w14:paraId="77112666" w14:textId="77777777" w:rsidR="009C342B" w:rsidRPr="003A2269" w:rsidRDefault="009C342B">
            <w:pPr>
              <w:pStyle w:val="Faktapunktlista"/>
              <w:rPr>
                <w:sz w:val="20"/>
                <w:szCs w:val="20"/>
              </w:rPr>
            </w:pPr>
            <w:r w:rsidRPr="003A2269">
              <w:rPr>
                <w:sz w:val="20"/>
                <w:szCs w:val="20"/>
              </w:rPr>
              <w:t>Utifrån föreningens nuläge</w:t>
            </w:r>
            <w:r w:rsidR="00FF4F97" w:rsidRPr="003A2269">
              <w:rPr>
                <w:sz w:val="20"/>
                <w:szCs w:val="20"/>
              </w:rPr>
              <w:t>:</w:t>
            </w:r>
            <w:r w:rsidRPr="003A2269">
              <w:rPr>
                <w:sz w:val="20"/>
                <w:szCs w:val="20"/>
              </w:rPr>
              <w:t xml:space="preserve"> </w:t>
            </w:r>
            <w:r w:rsidR="00EB0BB9" w:rsidRPr="003A2269">
              <w:rPr>
                <w:sz w:val="20"/>
                <w:szCs w:val="20"/>
              </w:rPr>
              <w:t xml:space="preserve">Hur </w:t>
            </w:r>
            <w:r w:rsidR="00252003" w:rsidRPr="003A2269">
              <w:rPr>
                <w:sz w:val="20"/>
                <w:szCs w:val="20"/>
              </w:rPr>
              <w:t xml:space="preserve">ser </w:t>
            </w:r>
            <w:r w:rsidR="00EB0BB9" w:rsidRPr="003A2269">
              <w:rPr>
                <w:sz w:val="20"/>
                <w:szCs w:val="20"/>
              </w:rPr>
              <w:t>rekryteringspotentialen ut samt hur många nya yrkesverksamma medlemmar föreningen har som mål att rekrytera under 202</w:t>
            </w:r>
            <w:r w:rsidR="00F20074">
              <w:rPr>
                <w:sz w:val="20"/>
                <w:szCs w:val="20"/>
              </w:rPr>
              <w:t>6</w:t>
            </w:r>
            <w:r w:rsidRPr="003A2269">
              <w:rPr>
                <w:sz w:val="20"/>
                <w:szCs w:val="20"/>
              </w:rPr>
              <w:t>.</w:t>
            </w:r>
          </w:p>
          <w:p w14:paraId="67FB0C9D" w14:textId="77777777" w:rsidR="009C342B" w:rsidRPr="003A2269" w:rsidRDefault="009C342B">
            <w:pPr>
              <w:pStyle w:val="Faktapunktlista"/>
              <w:rPr>
                <w:sz w:val="20"/>
                <w:szCs w:val="20"/>
              </w:rPr>
            </w:pPr>
            <w:r w:rsidRPr="003A2269">
              <w:rPr>
                <w:sz w:val="20"/>
                <w:szCs w:val="20"/>
              </w:rPr>
              <w:t xml:space="preserve">Beskriv vilka strategier som föreningen kommer använda sig av för att nå det önskade läget. </w:t>
            </w:r>
          </w:p>
          <w:p w14:paraId="251FE317" w14:textId="77777777" w:rsidR="009C342B" w:rsidRPr="003A2269" w:rsidRDefault="009C342B">
            <w:pPr>
              <w:pStyle w:val="Faktapunktlista"/>
              <w:rPr>
                <w:sz w:val="20"/>
                <w:szCs w:val="20"/>
              </w:rPr>
            </w:pPr>
            <w:r w:rsidRPr="003A2269">
              <w:rPr>
                <w:sz w:val="20"/>
                <w:szCs w:val="20"/>
              </w:rPr>
              <w:t>Fundera om det finns några hinder för att nå det önskade läget</w:t>
            </w:r>
            <w:r w:rsidR="00B14A24" w:rsidRPr="003A2269">
              <w:rPr>
                <w:sz w:val="20"/>
                <w:szCs w:val="20"/>
              </w:rPr>
              <w:t>. S</w:t>
            </w:r>
            <w:r w:rsidR="00EB0BB9" w:rsidRPr="003A2269">
              <w:rPr>
                <w:sz w:val="20"/>
                <w:szCs w:val="20"/>
              </w:rPr>
              <w:t>kriv</w:t>
            </w:r>
            <w:r w:rsidRPr="003A2269">
              <w:rPr>
                <w:sz w:val="20"/>
                <w:szCs w:val="20"/>
              </w:rPr>
              <w:t xml:space="preserve"> hur ni ska hantera de identifierade </w:t>
            </w:r>
            <w:r w:rsidR="00EB0BB9" w:rsidRPr="003A2269">
              <w:rPr>
                <w:sz w:val="20"/>
                <w:szCs w:val="20"/>
              </w:rPr>
              <w:t>hindren</w:t>
            </w:r>
            <w:r w:rsidRPr="003A2269">
              <w:rPr>
                <w:sz w:val="20"/>
                <w:szCs w:val="20"/>
              </w:rPr>
              <w:t>.</w:t>
            </w:r>
          </w:p>
        </w:tc>
      </w:tr>
    </w:tbl>
    <w:p w14:paraId="65982CFC"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74A8AFC2" w14:textId="77777777" w:rsidTr="00BA6E25">
        <w:tc>
          <w:tcPr>
            <w:tcW w:w="15307" w:type="dxa"/>
            <w:shd w:val="clear" w:color="auto" w:fill="4D7955" w:themeFill="accent1"/>
          </w:tcPr>
          <w:p w14:paraId="1A02B363" w14:textId="77777777" w:rsidR="00247DC9" w:rsidRPr="0056435D" w:rsidRDefault="0048005F" w:rsidP="00BA6E25">
            <w:pPr>
              <w:pStyle w:val="Tabellrubrikvnsterstlld"/>
              <w:spacing w:before="0"/>
              <w:rPr>
                <w:color w:val="F4EFD7"/>
              </w:rPr>
            </w:pPr>
            <w:r>
              <w:rPr>
                <w:color w:val="F4EFD7"/>
              </w:rPr>
              <w:t>Föreningens plan</w:t>
            </w:r>
          </w:p>
        </w:tc>
      </w:tr>
      <w:tr w:rsidR="00247DC9" w14:paraId="691948E4"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066B9AAB" w14:textId="57C6B2A9" w:rsidR="00247DC9" w:rsidRPr="003A2269" w:rsidRDefault="001A570A" w:rsidP="00BA6E25">
            <w:pPr>
              <w:pStyle w:val="Faktabrdtext"/>
              <w:rPr>
                <w:sz w:val="20"/>
                <w:szCs w:val="20"/>
              </w:rPr>
            </w:pPr>
            <w:r>
              <w:rPr>
                <w:sz w:val="20"/>
                <w:szCs w:val="20"/>
              </w:rPr>
              <w:t xml:space="preserve">Vårt mål är att behålla de medlemmar vi har idag och inte tappa några under året. Ett hinder vi kan se i detta är nedskärningar som vi eventuellt står inför vilket kan göra det svårt att eventuellt behålla alla medlemmar. Vi ska vara aktiva i att rekrytera nyanställda/nyexaminerade om det blir några sådana under året. </w:t>
            </w:r>
            <w:r w:rsidR="0048005F" w:rsidRPr="003A2269">
              <w:rPr>
                <w:sz w:val="20"/>
                <w:szCs w:val="20"/>
              </w:rPr>
              <w:br/>
              <w:t xml:space="preserve"> </w:t>
            </w:r>
          </w:p>
        </w:tc>
      </w:tr>
    </w:tbl>
    <w:p w14:paraId="0A0E4A91"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3C43E883" w14:textId="77777777" w:rsidTr="00BA6E25">
        <w:tc>
          <w:tcPr>
            <w:tcW w:w="15307" w:type="dxa"/>
            <w:gridSpan w:val="5"/>
            <w:tcBorders>
              <w:bottom w:val="single" w:sz="2" w:space="0" w:color="4D7955" w:themeColor="accent1"/>
            </w:tcBorders>
            <w:shd w:val="clear" w:color="auto" w:fill="4D7955" w:themeFill="accent1"/>
          </w:tcPr>
          <w:p w14:paraId="614F5A31" w14:textId="77777777"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6BE24D60"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43BB3D9"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516F3F88"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33E52AFC"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9AED292"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2D120C0" w14:textId="77777777" w:rsidR="00247DC9" w:rsidRPr="0064271A" w:rsidRDefault="00247DC9" w:rsidP="00BA6E25">
            <w:pPr>
              <w:pStyle w:val="Faktabrdtext"/>
              <w:rPr>
                <w:b/>
                <w:bCs/>
              </w:rPr>
            </w:pPr>
            <w:r w:rsidRPr="0064271A">
              <w:rPr>
                <w:b/>
                <w:bCs/>
              </w:rPr>
              <w:t>Kommentar</w:t>
            </w:r>
          </w:p>
        </w:tc>
      </w:tr>
      <w:tr w:rsidR="00247DC9" w14:paraId="6A34B926" w14:textId="77777777" w:rsidTr="00BA6E25">
        <w:trPr>
          <w:trHeight w:val="32"/>
        </w:trPr>
        <w:tc>
          <w:tcPr>
            <w:tcW w:w="4392" w:type="dxa"/>
            <w:tcBorders>
              <w:top w:val="single" w:sz="18" w:space="0" w:color="4D7955" w:themeColor="accent1"/>
            </w:tcBorders>
            <w:shd w:val="clear" w:color="auto" w:fill="D8E6DB" w:themeFill="accent1" w:themeFillTint="33"/>
          </w:tcPr>
          <w:p w14:paraId="63BF3DBB" w14:textId="6C255140" w:rsidR="00247DC9" w:rsidRDefault="001A570A" w:rsidP="00BA6E25">
            <w:pPr>
              <w:pStyle w:val="Faktabrdtext"/>
            </w:pPr>
            <w:r>
              <w:t xml:space="preserve">Månads koll på in- och utträde </w:t>
            </w:r>
          </w:p>
        </w:tc>
        <w:tc>
          <w:tcPr>
            <w:tcW w:w="1730" w:type="dxa"/>
            <w:tcBorders>
              <w:top w:val="single" w:sz="18" w:space="0" w:color="4D7955" w:themeColor="accent1"/>
            </w:tcBorders>
            <w:shd w:val="clear" w:color="auto" w:fill="D8E6DB" w:themeFill="accent1" w:themeFillTint="33"/>
          </w:tcPr>
          <w:p w14:paraId="3AB01177" w14:textId="160E2C71" w:rsidR="00247DC9" w:rsidRDefault="001A570A" w:rsidP="00BA6E25">
            <w:pPr>
              <w:pStyle w:val="Faktabrdtext"/>
            </w:pPr>
            <w:r>
              <w:t>Sista veckan varje månad</w:t>
            </w:r>
          </w:p>
        </w:tc>
        <w:tc>
          <w:tcPr>
            <w:tcW w:w="3062" w:type="dxa"/>
            <w:tcBorders>
              <w:top w:val="single" w:sz="18" w:space="0" w:color="4D7955" w:themeColor="accent1"/>
            </w:tcBorders>
            <w:shd w:val="clear" w:color="auto" w:fill="D8E6DB" w:themeFill="accent1" w:themeFillTint="33"/>
          </w:tcPr>
          <w:p w14:paraId="0F9AD69A" w14:textId="0152E939" w:rsidR="00247DC9" w:rsidRDefault="001A570A" w:rsidP="00BA6E25">
            <w:pPr>
              <w:pStyle w:val="Faktabrdtext"/>
            </w:pPr>
            <w:r>
              <w:t>Ordförande</w:t>
            </w:r>
          </w:p>
        </w:tc>
        <w:tc>
          <w:tcPr>
            <w:tcW w:w="3061" w:type="dxa"/>
            <w:tcBorders>
              <w:top w:val="single" w:sz="18" w:space="0" w:color="4D7955" w:themeColor="accent1"/>
            </w:tcBorders>
            <w:shd w:val="clear" w:color="auto" w:fill="D8E6DB" w:themeFill="accent1" w:themeFillTint="33"/>
          </w:tcPr>
          <w:p w14:paraId="422799A7" w14:textId="22AB8D0A" w:rsidR="00247DC9" w:rsidRDefault="001A570A" w:rsidP="00BA6E25">
            <w:pPr>
              <w:pStyle w:val="Faktabrdtext"/>
            </w:pPr>
            <w:r>
              <w:t>Dokumentation</w:t>
            </w:r>
          </w:p>
        </w:tc>
        <w:tc>
          <w:tcPr>
            <w:tcW w:w="3062" w:type="dxa"/>
            <w:tcBorders>
              <w:top w:val="single" w:sz="18" w:space="0" w:color="4D7955" w:themeColor="accent1"/>
            </w:tcBorders>
            <w:shd w:val="clear" w:color="auto" w:fill="D8E6DB" w:themeFill="accent1" w:themeFillTint="33"/>
          </w:tcPr>
          <w:p w14:paraId="043E6EFE" w14:textId="77777777" w:rsidR="00247DC9" w:rsidRDefault="00247DC9" w:rsidP="00BA6E25">
            <w:pPr>
              <w:pStyle w:val="Faktabrdtext"/>
            </w:pPr>
          </w:p>
        </w:tc>
      </w:tr>
      <w:tr w:rsidR="00247DC9" w14:paraId="09FF2AEA"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3AFCD76" w14:textId="69D0659E" w:rsidR="00247DC9" w:rsidRDefault="001A570A" w:rsidP="00BA6E25">
            <w:pPr>
              <w:pStyle w:val="Faktabrdtext"/>
            </w:pPr>
            <w:r>
              <w:t>Aktiviteter för våra medlemmar</w:t>
            </w:r>
          </w:p>
        </w:tc>
        <w:tc>
          <w:tcPr>
            <w:tcW w:w="1730" w:type="dxa"/>
            <w:shd w:val="clear" w:color="auto" w:fill="auto"/>
          </w:tcPr>
          <w:p w14:paraId="0A69D581" w14:textId="7180FE40" w:rsidR="00247DC9" w:rsidRDefault="001A570A" w:rsidP="00BA6E25">
            <w:pPr>
              <w:pStyle w:val="Faktabrdtext"/>
            </w:pPr>
            <w:r>
              <w:t>Fortlöpande under året</w:t>
            </w:r>
          </w:p>
        </w:tc>
        <w:tc>
          <w:tcPr>
            <w:tcW w:w="3062" w:type="dxa"/>
            <w:shd w:val="clear" w:color="auto" w:fill="auto"/>
          </w:tcPr>
          <w:p w14:paraId="19305ABB" w14:textId="4BF2E111" w:rsidR="00247DC9" w:rsidRDefault="001A570A" w:rsidP="00BA6E25">
            <w:pPr>
              <w:pStyle w:val="Faktabrdtext"/>
            </w:pPr>
            <w:r>
              <w:t>Styrelsen</w:t>
            </w:r>
          </w:p>
        </w:tc>
        <w:tc>
          <w:tcPr>
            <w:tcW w:w="3061" w:type="dxa"/>
            <w:shd w:val="clear" w:color="auto" w:fill="auto"/>
          </w:tcPr>
          <w:p w14:paraId="6F15797E" w14:textId="0BC14A71" w:rsidR="00247DC9" w:rsidRDefault="001A570A" w:rsidP="00BA6E25">
            <w:pPr>
              <w:pStyle w:val="Faktabrdtext"/>
            </w:pPr>
            <w:r>
              <w:t>Styrelsemöten</w:t>
            </w:r>
          </w:p>
        </w:tc>
        <w:tc>
          <w:tcPr>
            <w:tcW w:w="3062" w:type="dxa"/>
            <w:shd w:val="clear" w:color="auto" w:fill="auto"/>
          </w:tcPr>
          <w:p w14:paraId="25E2D481" w14:textId="77777777" w:rsidR="00247DC9" w:rsidRDefault="00247DC9" w:rsidP="00BA6E25">
            <w:pPr>
              <w:pStyle w:val="Faktabrdtext"/>
            </w:pPr>
          </w:p>
        </w:tc>
      </w:tr>
      <w:tr w:rsidR="00247DC9" w14:paraId="46072BC3" w14:textId="77777777" w:rsidTr="00BA6E25">
        <w:trPr>
          <w:trHeight w:val="32"/>
        </w:trPr>
        <w:tc>
          <w:tcPr>
            <w:tcW w:w="4392" w:type="dxa"/>
            <w:shd w:val="clear" w:color="auto" w:fill="D8E6DB" w:themeFill="accent1" w:themeFillTint="33"/>
          </w:tcPr>
          <w:p w14:paraId="1D1E0284" w14:textId="77777777" w:rsidR="00247DC9" w:rsidRDefault="00247DC9" w:rsidP="00BA6E25">
            <w:pPr>
              <w:pStyle w:val="Faktabrdtext"/>
            </w:pPr>
          </w:p>
        </w:tc>
        <w:tc>
          <w:tcPr>
            <w:tcW w:w="1730" w:type="dxa"/>
            <w:shd w:val="clear" w:color="auto" w:fill="D8E6DB" w:themeFill="accent1" w:themeFillTint="33"/>
          </w:tcPr>
          <w:p w14:paraId="23533B93" w14:textId="77777777" w:rsidR="00247DC9" w:rsidRDefault="00247DC9" w:rsidP="00BA6E25">
            <w:pPr>
              <w:pStyle w:val="Faktabrdtext"/>
            </w:pPr>
          </w:p>
        </w:tc>
        <w:tc>
          <w:tcPr>
            <w:tcW w:w="3062" w:type="dxa"/>
            <w:shd w:val="clear" w:color="auto" w:fill="D8E6DB" w:themeFill="accent1" w:themeFillTint="33"/>
          </w:tcPr>
          <w:p w14:paraId="4B214407" w14:textId="77777777" w:rsidR="00247DC9" w:rsidRDefault="00247DC9" w:rsidP="00BA6E25">
            <w:pPr>
              <w:pStyle w:val="Faktabrdtext"/>
            </w:pPr>
          </w:p>
        </w:tc>
        <w:tc>
          <w:tcPr>
            <w:tcW w:w="3061" w:type="dxa"/>
            <w:shd w:val="clear" w:color="auto" w:fill="D8E6DB" w:themeFill="accent1" w:themeFillTint="33"/>
          </w:tcPr>
          <w:p w14:paraId="563BA146" w14:textId="77777777" w:rsidR="00247DC9" w:rsidRDefault="00247DC9" w:rsidP="00BA6E25">
            <w:pPr>
              <w:pStyle w:val="Faktabrdtext"/>
            </w:pPr>
          </w:p>
        </w:tc>
        <w:tc>
          <w:tcPr>
            <w:tcW w:w="3062" w:type="dxa"/>
            <w:shd w:val="clear" w:color="auto" w:fill="D8E6DB" w:themeFill="accent1" w:themeFillTint="33"/>
          </w:tcPr>
          <w:p w14:paraId="48A6E760" w14:textId="77777777" w:rsidR="00247DC9" w:rsidRDefault="00247DC9" w:rsidP="00BA6E25">
            <w:pPr>
              <w:pStyle w:val="Faktabrdtext"/>
            </w:pPr>
          </w:p>
        </w:tc>
      </w:tr>
    </w:tbl>
    <w:p w14:paraId="1C26A22C" w14:textId="77777777" w:rsidR="00247DC9" w:rsidRPr="00975D2B" w:rsidRDefault="00247DC9" w:rsidP="00247DC9">
      <w:pPr>
        <w:pStyle w:val="Ingetavstnd"/>
        <w:rPr>
          <w:sz w:val="4"/>
          <w:szCs w:val="4"/>
        </w:rPr>
      </w:pPr>
      <w:r w:rsidRPr="00975D2B">
        <w:rPr>
          <w:sz w:val="4"/>
          <w:szCs w:val="4"/>
        </w:rPr>
        <w:br w:type="page"/>
      </w:r>
    </w:p>
    <w:p w14:paraId="11282CA8"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7DD7" w:rsidRPr="003A2269" w14:paraId="1D449F99" w14:textId="77777777">
        <w:tc>
          <w:tcPr>
            <w:tcW w:w="15307" w:type="dxa"/>
            <w:shd w:val="clear" w:color="auto" w:fill="D8E6DB" w:themeFill="accent1" w:themeFillTint="33"/>
          </w:tcPr>
          <w:p w14:paraId="4D45E520" w14:textId="77777777" w:rsidR="00767DD7" w:rsidRPr="003A2269" w:rsidRDefault="00767DD7">
            <w:pPr>
              <w:pStyle w:val="Faktabrdtext"/>
              <w:rPr>
                <w:bCs/>
                <w:sz w:val="20"/>
                <w:szCs w:val="20"/>
              </w:rPr>
            </w:pPr>
            <w:r w:rsidRPr="003A2269">
              <w:rPr>
                <w:b/>
                <w:sz w:val="20"/>
                <w:szCs w:val="20"/>
              </w:rPr>
              <w:t>Utgå från dessa frågeställningar:</w:t>
            </w:r>
            <w:r w:rsidRPr="003A2269">
              <w:rPr>
                <w:bCs/>
                <w:sz w:val="20"/>
                <w:szCs w:val="20"/>
              </w:rPr>
              <w:t xml:space="preserve"> </w:t>
            </w:r>
          </w:p>
          <w:p w14:paraId="0D73CA08" w14:textId="77777777" w:rsidR="00767DD7" w:rsidRPr="003A2269" w:rsidRDefault="00767DD7" w:rsidP="00767DD7">
            <w:pPr>
              <w:pStyle w:val="Faktapunktlista"/>
              <w:rPr>
                <w:sz w:val="20"/>
                <w:szCs w:val="20"/>
              </w:rPr>
            </w:pPr>
            <w:r w:rsidRPr="003A2269">
              <w:rPr>
                <w:sz w:val="20"/>
                <w:szCs w:val="20"/>
              </w:rPr>
              <w:t xml:space="preserve">Beskriv hur det önskade läget ser ut kopplat till målet. </w:t>
            </w:r>
          </w:p>
          <w:p w14:paraId="2E1A3A5F" w14:textId="77777777" w:rsidR="00767DD7" w:rsidRPr="003A2269" w:rsidRDefault="00767DD7" w:rsidP="00767DD7">
            <w:pPr>
              <w:pStyle w:val="Faktapunktlista"/>
              <w:rPr>
                <w:sz w:val="20"/>
                <w:szCs w:val="20"/>
              </w:rPr>
            </w:pPr>
            <w:r w:rsidRPr="003A2269">
              <w:rPr>
                <w:sz w:val="20"/>
                <w:szCs w:val="20"/>
              </w:rPr>
              <w:t>Utifrån föreningens nuläge. Beskriv hur antalet arbetsplatser med arbetsplats- och skyddsombud kan öka. Fundera hur kompetensutvecklingsplanen bör se ut för arbetsplatsombud, skyddsombud, förhandlingsombud, huvudskyddsombud och föreningsstyrelsen under 202</w:t>
            </w:r>
            <w:r w:rsidR="00164045">
              <w:rPr>
                <w:sz w:val="20"/>
                <w:szCs w:val="20"/>
              </w:rPr>
              <w:t>6</w:t>
            </w:r>
            <w:r w:rsidRPr="003A2269">
              <w:rPr>
                <w:sz w:val="20"/>
                <w:szCs w:val="20"/>
              </w:rPr>
              <w:t xml:space="preserve">. </w:t>
            </w:r>
          </w:p>
          <w:p w14:paraId="3F3E2175" w14:textId="77777777" w:rsidR="00767DD7" w:rsidRPr="003A2269" w:rsidRDefault="00767DD7" w:rsidP="00767DD7">
            <w:pPr>
              <w:pStyle w:val="Faktapunktlista"/>
              <w:rPr>
                <w:sz w:val="20"/>
                <w:szCs w:val="20"/>
              </w:rPr>
            </w:pPr>
            <w:r w:rsidRPr="003A2269">
              <w:rPr>
                <w:sz w:val="20"/>
                <w:szCs w:val="20"/>
              </w:rPr>
              <w:t xml:space="preserve">Beskriv vilka strategier som föreningen kommer använda sig av för att nå det önskade läget. </w:t>
            </w:r>
          </w:p>
          <w:p w14:paraId="4D966244" w14:textId="77777777" w:rsidR="00767DD7" w:rsidRPr="003A2269" w:rsidRDefault="00767DD7" w:rsidP="00767DD7">
            <w:pPr>
              <w:pStyle w:val="Faktapunktlista"/>
              <w:rPr>
                <w:sz w:val="20"/>
                <w:szCs w:val="20"/>
              </w:rPr>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6CAB82B3"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51F55D02" w14:textId="77777777" w:rsidTr="00BA6E25">
        <w:tc>
          <w:tcPr>
            <w:tcW w:w="15307" w:type="dxa"/>
            <w:shd w:val="clear" w:color="auto" w:fill="4D7955" w:themeFill="accent1"/>
          </w:tcPr>
          <w:p w14:paraId="0AC2103B" w14:textId="77777777" w:rsidR="00844698" w:rsidRPr="0056435D" w:rsidRDefault="00407A09" w:rsidP="00BA6E25">
            <w:pPr>
              <w:pStyle w:val="Tabellrubrikvnsterstlld"/>
              <w:spacing w:before="0"/>
              <w:rPr>
                <w:color w:val="F4EFD7"/>
              </w:rPr>
            </w:pPr>
            <w:r>
              <w:rPr>
                <w:color w:val="F4EFD7"/>
              </w:rPr>
              <w:t>Föreningens plan</w:t>
            </w:r>
          </w:p>
        </w:tc>
      </w:tr>
      <w:tr w:rsidR="00844698" w14:paraId="442187C1"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1C1D946" w14:textId="77777777" w:rsidR="001A570A" w:rsidRDefault="001A570A" w:rsidP="001A570A">
            <w:pPr>
              <w:pStyle w:val="Faktabrdtext"/>
              <w:numPr>
                <w:ilvl w:val="0"/>
                <w:numId w:val="16"/>
              </w:numPr>
              <w:rPr>
                <w:sz w:val="20"/>
                <w:szCs w:val="20"/>
              </w:rPr>
            </w:pPr>
            <w:r w:rsidRPr="001A570A">
              <w:rPr>
                <w:sz w:val="20"/>
                <w:szCs w:val="20"/>
              </w:rPr>
              <w:t xml:space="preserve">Vi planerar att ha ombudsträffar för att stärka våra ombud. </w:t>
            </w:r>
          </w:p>
          <w:p w14:paraId="6BD259D2" w14:textId="77777777" w:rsidR="001A570A" w:rsidRDefault="001A570A" w:rsidP="001A570A">
            <w:pPr>
              <w:pStyle w:val="Faktabrdtext"/>
              <w:numPr>
                <w:ilvl w:val="0"/>
                <w:numId w:val="16"/>
              </w:numPr>
              <w:rPr>
                <w:sz w:val="20"/>
                <w:szCs w:val="20"/>
              </w:rPr>
            </w:pPr>
            <w:r w:rsidRPr="001A570A">
              <w:rPr>
                <w:sz w:val="20"/>
                <w:szCs w:val="20"/>
              </w:rPr>
              <w:t xml:space="preserve">Vi </w:t>
            </w:r>
            <w:r>
              <w:rPr>
                <w:sz w:val="20"/>
                <w:szCs w:val="20"/>
              </w:rPr>
              <w:t xml:space="preserve">försöker ha delaktighet ifrån så många skolformer och arbetsplatser som möjligt på de valbara platserna i den lokala styrelsen. </w:t>
            </w:r>
          </w:p>
          <w:p w14:paraId="5401BE74" w14:textId="77777777" w:rsidR="001A570A" w:rsidRDefault="001A570A" w:rsidP="001A570A">
            <w:pPr>
              <w:pStyle w:val="Faktabrdtext"/>
              <w:numPr>
                <w:ilvl w:val="0"/>
                <w:numId w:val="16"/>
              </w:numPr>
              <w:rPr>
                <w:sz w:val="20"/>
                <w:szCs w:val="20"/>
              </w:rPr>
            </w:pPr>
            <w:r w:rsidRPr="001A570A">
              <w:rPr>
                <w:sz w:val="20"/>
                <w:szCs w:val="20"/>
              </w:rPr>
              <w:t xml:space="preserve">Vi kommer påminna och uppmuntra våra ombud att gå klart grundutbildningen och de som inte påbörjat ska göra det under </w:t>
            </w:r>
            <w:r w:rsidRPr="001A570A">
              <w:rPr>
                <w:sz w:val="20"/>
                <w:szCs w:val="20"/>
              </w:rPr>
              <w:t xml:space="preserve">året. </w:t>
            </w:r>
          </w:p>
          <w:p w14:paraId="4CFDEAB2" w14:textId="543D7015" w:rsidR="00844698" w:rsidRPr="001A570A" w:rsidRDefault="001A570A" w:rsidP="001A570A">
            <w:pPr>
              <w:pStyle w:val="Faktabrdtext"/>
              <w:numPr>
                <w:ilvl w:val="0"/>
                <w:numId w:val="16"/>
              </w:numPr>
              <w:rPr>
                <w:sz w:val="20"/>
                <w:szCs w:val="20"/>
              </w:rPr>
            </w:pPr>
            <w:r w:rsidRPr="001A570A">
              <w:rPr>
                <w:sz w:val="20"/>
                <w:szCs w:val="20"/>
              </w:rPr>
              <w:t xml:space="preserve">Vi planerar för att fortsätta de partsgemensamma utbildningarna tillsammans med arbetsgivaren. </w:t>
            </w:r>
            <w:r w:rsidR="00407A09" w:rsidRPr="001A570A">
              <w:rPr>
                <w:sz w:val="20"/>
                <w:szCs w:val="20"/>
              </w:rPr>
              <w:br/>
            </w:r>
          </w:p>
        </w:tc>
      </w:tr>
    </w:tbl>
    <w:p w14:paraId="5561CFD4"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4AD18C17" w14:textId="77777777" w:rsidTr="00BA6E25">
        <w:tc>
          <w:tcPr>
            <w:tcW w:w="15307" w:type="dxa"/>
            <w:gridSpan w:val="5"/>
            <w:tcBorders>
              <w:bottom w:val="single" w:sz="2" w:space="0" w:color="4D7955" w:themeColor="accent1"/>
            </w:tcBorders>
            <w:shd w:val="clear" w:color="auto" w:fill="4D7955" w:themeFill="accent1"/>
          </w:tcPr>
          <w:p w14:paraId="246ED441" w14:textId="77777777"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6C4556A6"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63F83D53"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4555735E"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A37AB4C"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44B36DC2"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32867BBA" w14:textId="77777777" w:rsidR="00844698" w:rsidRPr="0064271A" w:rsidRDefault="00844698" w:rsidP="00BA6E25">
            <w:pPr>
              <w:pStyle w:val="Faktabrdtext"/>
              <w:rPr>
                <w:b/>
                <w:bCs/>
              </w:rPr>
            </w:pPr>
            <w:r w:rsidRPr="0064271A">
              <w:rPr>
                <w:b/>
                <w:bCs/>
              </w:rPr>
              <w:t>Kommentar</w:t>
            </w:r>
          </w:p>
        </w:tc>
      </w:tr>
      <w:tr w:rsidR="00844698" w14:paraId="22677D44" w14:textId="77777777" w:rsidTr="00BA6E25">
        <w:trPr>
          <w:trHeight w:val="32"/>
        </w:trPr>
        <w:tc>
          <w:tcPr>
            <w:tcW w:w="4392" w:type="dxa"/>
            <w:tcBorders>
              <w:top w:val="single" w:sz="18" w:space="0" w:color="4D7955" w:themeColor="accent1"/>
            </w:tcBorders>
            <w:shd w:val="clear" w:color="auto" w:fill="D8E6DB" w:themeFill="accent1" w:themeFillTint="33"/>
          </w:tcPr>
          <w:p w14:paraId="3B1A1478" w14:textId="47311E41" w:rsidR="00844698" w:rsidRDefault="001A570A" w:rsidP="00BA6E25">
            <w:pPr>
              <w:pStyle w:val="Faktabrdtext"/>
            </w:pPr>
            <w:r>
              <w:t>Ombudsträffar</w:t>
            </w:r>
          </w:p>
        </w:tc>
        <w:tc>
          <w:tcPr>
            <w:tcW w:w="1730" w:type="dxa"/>
            <w:tcBorders>
              <w:top w:val="single" w:sz="18" w:space="0" w:color="4D7955" w:themeColor="accent1"/>
            </w:tcBorders>
            <w:shd w:val="clear" w:color="auto" w:fill="D8E6DB" w:themeFill="accent1" w:themeFillTint="33"/>
          </w:tcPr>
          <w:p w14:paraId="7290044D" w14:textId="02835D77" w:rsidR="00844698" w:rsidRDefault="001A570A" w:rsidP="00BA6E25">
            <w:pPr>
              <w:pStyle w:val="Faktabrdtext"/>
            </w:pPr>
            <w:r>
              <w:t>Februari, maj, september, november</w:t>
            </w:r>
          </w:p>
        </w:tc>
        <w:tc>
          <w:tcPr>
            <w:tcW w:w="3062" w:type="dxa"/>
            <w:tcBorders>
              <w:top w:val="single" w:sz="18" w:space="0" w:color="4D7955" w:themeColor="accent1"/>
            </w:tcBorders>
            <w:shd w:val="clear" w:color="auto" w:fill="D8E6DB" w:themeFill="accent1" w:themeFillTint="33"/>
          </w:tcPr>
          <w:p w14:paraId="1A01ED78" w14:textId="25F3A345" w:rsidR="00844698" w:rsidRDefault="001A570A" w:rsidP="00BA6E25">
            <w:pPr>
              <w:pStyle w:val="Faktabrdtext"/>
            </w:pPr>
            <w:r>
              <w:t>ordförande</w:t>
            </w:r>
          </w:p>
        </w:tc>
        <w:tc>
          <w:tcPr>
            <w:tcW w:w="3061" w:type="dxa"/>
            <w:tcBorders>
              <w:top w:val="single" w:sz="18" w:space="0" w:color="4D7955" w:themeColor="accent1"/>
            </w:tcBorders>
            <w:shd w:val="clear" w:color="auto" w:fill="D8E6DB" w:themeFill="accent1" w:themeFillTint="33"/>
          </w:tcPr>
          <w:p w14:paraId="56FFD2DC" w14:textId="0E21ADFB" w:rsidR="00844698" w:rsidRDefault="001A570A" w:rsidP="00BA6E25">
            <w:pPr>
              <w:pStyle w:val="Faktabrdtext"/>
            </w:pPr>
            <w:r>
              <w:t>protokoll</w:t>
            </w:r>
          </w:p>
        </w:tc>
        <w:tc>
          <w:tcPr>
            <w:tcW w:w="3062" w:type="dxa"/>
            <w:tcBorders>
              <w:top w:val="single" w:sz="18" w:space="0" w:color="4D7955" w:themeColor="accent1"/>
            </w:tcBorders>
            <w:shd w:val="clear" w:color="auto" w:fill="D8E6DB" w:themeFill="accent1" w:themeFillTint="33"/>
          </w:tcPr>
          <w:p w14:paraId="2F491997" w14:textId="77777777" w:rsidR="00844698" w:rsidRDefault="00844698" w:rsidP="00BA6E25">
            <w:pPr>
              <w:pStyle w:val="Faktabrdtext"/>
            </w:pPr>
          </w:p>
        </w:tc>
      </w:tr>
      <w:tr w:rsidR="00844698" w14:paraId="69865AD6"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73D5126" w14:textId="00D621BC" w:rsidR="00844698" w:rsidRDefault="001A570A" w:rsidP="00BA6E25">
            <w:pPr>
              <w:pStyle w:val="Faktabrdtext"/>
            </w:pPr>
            <w:r>
              <w:t xml:space="preserve">Partsgemensam utbildning </w:t>
            </w:r>
          </w:p>
        </w:tc>
        <w:tc>
          <w:tcPr>
            <w:tcW w:w="1730" w:type="dxa"/>
            <w:shd w:val="clear" w:color="auto" w:fill="auto"/>
          </w:tcPr>
          <w:p w14:paraId="065F0888" w14:textId="793C83A1" w:rsidR="00844698" w:rsidRDefault="001A570A" w:rsidP="00BA6E25">
            <w:pPr>
              <w:pStyle w:val="Faktabrdtext"/>
            </w:pPr>
            <w:r>
              <w:t>Hösten -26</w:t>
            </w:r>
          </w:p>
        </w:tc>
        <w:tc>
          <w:tcPr>
            <w:tcW w:w="3062" w:type="dxa"/>
            <w:shd w:val="clear" w:color="auto" w:fill="auto"/>
          </w:tcPr>
          <w:p w14:paraId="06D70846" w14:textId="24DF4C80" w:rsidR="00844698" w:rsidRDefault="001A570A" w:rsidP="00BA6E25">
            <w:pPr>
              <w:pStyle w:val="Faktabrdtext"/>
            </w:pPr>
            <w:r>
              <w:t>ordförande + arbetsgivaren</w:t>
            </w:r>
          </w:p>
        </w:tc>
        <w:tc>
          <w:tcPr>
            <w:tcW w:w="3061" w:type="dxa"/>
            <w:shd w:val="clear" w:color="auto" w:fill="auto"/>
          </w:tcPr>
          <w:p w14:paraId="0265281F" w14:textId="77777777" w:rsidR="00844698" w:rsidRDefault="00844698" w:rsidP="00BA6E25">
            <w:pPr>
              <w:pStyle w:val="Faktabrdtext"/>
            </w:pPr>
          </w:p>
        </w:tc>
        <w:tc>
          <w:tcPr>
            <w:tcW w:w="3062" w:type="dxa"/>
            <w:shd w:val="clear" w:color="auto" w:fill="auto"/>
          </w:tcPr>
          <w:p w14:paraId="7DC0D3B2" w14:textId="77777777" w:rsidR="00844698" w:rsidRDefault="00844698" w:rsidP="00BA6E25">
            <w:pPr>
              <w:pStyle w:val="Faktabrdtext"/>
            </w:pPr>
          </w:p>
        </w:tc>
      </w:tr>
      <w:tr w:rsidR="00844698" w14:paraId="69FDE68C" w14:textId="77777777" w:rsidTr="00BA6E25">
        <w:trPr>
          <w:trHeight w:val="32"/>
        </w:trPr>
        <w:tc>
          <w:tcPr>
            <w:tcW w:w="4392" w:type="dxa"/>
            <w:shd w:val="clear" w:color="auto" w:fill="D8E6DB" w:themeFill="accent1" w:themeFillTint="33"/>
          </w:tcPr>
          <w:p w14:paraId="6257A85E" w14:textId="77777777" w:rsidR="00844698" w:rsidRDefault="00844698" w:rsidP="00BA6E25">
            <w:pPr>
              <w:pStyle w:val="Faktabrdtext"/>
            </w:pPr>
          </w:p>
        </w:tc>
        <w:tc>
          <w:tcPr>
            <w:tcW w:w="1730" w:type="dxa"/>
            <w:shd w:val="clear" w:color="auto" w:fill="D8E6DB" w:themeFill="accent1" w:themeFillTint="33"/>
          </w:tcPr>
          <w:p w14:paraId="57E31C2D" w14:textId="77777777" w:rsidR="00844698" w:rsidRDefault="00844698" w:rsidP="00BA6E25">
            <w:pPr>
              <w:pStyle w:val="Faktabrdtext"/>
            </w:pPr>
          </w:p>
        </w:tc>
        <w:tc>
          <w:tcPr>
            <w:tcW w:w="3062" w:type="dxa"/>
            <w:shd w:val="clear" w:color="auto" w:fill="D8E6DB" w:themeFill="accent1" w:themeFillTint="33"/>
          </w:tcPr>
          <w:p w14:paraId="3EBCD81E" w14:textId="77777777" w:rsidR="00844698" w:rsidRDefault="00844698" w:rsidP="00BA6E25">
            <w:pPr>
              <w:pStyle w:val="Faktabrdtext"/>
            </w:pPr>
          </w:p>
        </w:tc>
        <w:tc>
          <w:tcPr>
            <w:tcW w:w="3061" w:type="dxa"/>
            <w:shd w:val="clear" w:color="auto" w:fill="D8E6DB" w:themeFill="accent1" w:themeFillTint="33"/>
          </w:tcPr>
          <w:p w14:paraId="6DBBD4B5" w14:textId="77777777" w:rsidR="00844698" w:rsidRDefault="00844698" w:rsidP="00BA6E25">
            <w:pPr>
              <w:pStyle w:val="Faktabrdtext"/>
            </w:pPr>
          </w:p>
        </w:tc>
        <w:tc>
          <w:tcPr>
            <w:tcW w:w="3062" w:type="dxa"/>
            <w:shd w:val="clear" w:color="auto" w:fill="D8E6DB" w:themeFill="accent1" w:themeFillTint="33"/>
          </w:tcPr>
          <w:p w14:paraId="59DC0D7A" w14:textId="77777777" w:rsidR="00844698" w:rsidRDefault="00844698" w:rsidP="00BA6E25">
            <w:pPr>
              <w:pStyle w:val="Faktabrdtext"/>
            </w:pPr>
          </w:p>
        </w:tc>
      </w:tr>
    </w:tbl>
    <w:p w14:paraId="4C8271E9" w14:textId="77777777" w:rsidR="00844698" w:rsidRPr="00975D2B" w:rsidRDefault="00844698" w:rsidP="00844698">
      <w:pPr>
        <w:pStyle w:val="Ingetavstnd"/>
        <w:rPr>
          <w:sz w:val="4"/>
          <w:szCs w:val="4"/>
        </w:rPr>
      </w:pPr>
      <w:r w:rsidRPr="00975D2B">
        <w:rPr>
          <w:sz w:val="4"/>
          <w:szCs w:val="4"/>
        </w:rPr>
        <w:br w:type="page"/>
      </w:r>
    </w:p>
    <w:p w14:paraId="4358C472"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3F752A39" w14:textId="77777777" w:rsidR="000A1A31" w:rsidRPr="000A1A31" w:rsidRDefault="000A1A31" w:rsidP="000A1A31"/>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2145" w14:paraId="6705A27A" w14:textId="77777777">
        <w:tc>
          <w:tcPr>
            <w:tcW w:w="15307" w:type="dxa"/>
            <w:shd w:val="clear" w:color="auto" w:fill="D8E6DB" w:themeFill="accent1" w:themeFillTint="33"/>
          </w:tcPr>
          <w:p w14:paraId="0CE19A43" w14:textId="77777777" w:rsidR="00762145" w:rsidRPr="003A2269" w:rsidRDefault="00762145">
            <w:pPr>
              <w:pStyle w:val="Faktabrdtext"/>
              <w:rPr>
                <w:bCs/>
                <w:sz w:val="20"/>
                <w:szCs w:val="20"/>
              </w:rPr>
            </w:pPr>
            <w:r w:rsidRPr="003A2269">
              <w:rPr>
                <w:b/>
                <w:sz w:val="20"/>
                <w:szCs w:val="20"/>
              </w:rPr>
              <w:t>Utgå från dessa frågeställningar:</w:t>
            </w:r>
            <w:r w:rsidRPr="003A2269">
              <w:rPr>
                <w:bCs/>
                <w:sz w:val="20"/>
                <w:szCs w:val="20"/>
              </w:rPr>
              <w:t xml:space="preserve"> </w:t>
            </w:r>
          </w:p>
          <w:p w14:paraId="45E7AFBE" w14:textId="77777777" w:rsidR="00762145" w:rsidRPr="003A2269" w:rsidRDefault="00762145" w:rsidP="00762145">
            <w:pPr>
              <w:pStyle w:val="Faktapunktlista"/>
              <w:rPr>
                <w:sz w:val="20"/>
                <w:szCs w:val="20"/>
              </w:rPr>
            </w:pPr>
            <w:r w:rsidRPr="003A2269">
              <w:rPr>
                <w:sz w:val="20"/>
                <w:szCs w:val="20"/>
              </w:rPr>
              <w:t xml:space="preserve">Beskriv hur det önskade läget ser ut kopplat till målet. </w:t>
            </w:r>
          </w:p>
          <w:p w14:paraId="644DD6BA" w14:textId="77777777" w:rsidR="00762145" w:rsidRPr="003A2269" w:rsidRDefault="00762145" w:rsidP="00762145">
            <w:pPr>
              <w:pStyle w:val="Faktapunktlista"/>
              <w:rPr>
                <w:sz w:val="20"/>
                <w:szCs w:val="20"/>
              </w:rPr>
            </w:pPr>
            <w:r w:rsidRPr="003A2269">
              <w:rPr>
                <w:sz w:val="20"/>
                <w:szCs w:val="20"/>
              </w:rPr>
              <w:t xml:space="preserve">Beskriv vilka strategier som föreningen kommer använda sig av för att nå det önskade läget. </w:t>
            </w:r>
          </w:p>
          <w:p w14:paraId="19337B15" w14:textId="77777777" w:rsidR="00762145" w:rsidRPr="009D040F" w:rsidRDefault="00762145" w:rsidP="00762145">
            <w:pPr>
              <w:pStyle w:val="Faktapunktlista"/>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5E3717F5"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26CD4381" w14:textId="77777777" w:rsidTr="00BA6E25">
        <w:tc>
          <w:tcPr>
            <w:tcW w:w="15307" w:type="dxa"/>
            <w:shd w:val="clear" w:color="auto" w:fill="4D7955" w:themeFill="accent1"/>
          </w:tcPr>
          <w:p w14:paraId="029EF297" w14:textId="77777777" w:rsidR="00320BBB" w:rsidRPr="0056435D" w:rsidRDefault="00407A09" w:rsidP="00BA6E25">
            <w:pPr>
              <w:pStyle w:val="Tabellrubrikvnsterstlld"/>
              <w:spacing w:before="0"/>
              <w:rPr>
                <w:color w:val="F4EFD7"/>
              </w:rPr>
            </w:pPr>
            <w:r>
              <w:rPr>
                <w:color w:val="F4EFD7"/>
              </w:rPr>
              <w:t>Föreningens plan</w:t>
            </w:r>
          </w:p>
        </w:tc>
      </w:tr>
      <w:tr w:rsidR="00320BBB" w14:paraId="3764E012"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0654E5B" w14:textId="77777777" w:rsidR="001A570A" w:rsidRDefault="001A570A" w:rsidP="001A570A">
            <w:pPr>
              <w:pStyle w:val="Faktabrdtext"/>
              <w:numPr>
                <w:ilvl w:val="0"/>
                <w:numId w:val="17"/>
              </w:numPr>
            </w:pPr>
            <w:r>
              <w:t xml:space="preserve">Vi planerar att fortsätta ha goda dialoger med de lokala politikerna som hanterar våra verksamhetsfrågor på olika sätt. </w:t>
            </w:r>
          </w:p>
          <w:p w14:paraId="46496692" w14:textId="77777777" w:rsidR="001A570A" w:rsidRDefault="001A570A" w:rsidP="001A570A">
            <w:pPr>
              <w:pStyle w:val="Faktabrdtext"/>
              <w:numPr>
                <w:ilvl w:val="0"/>
                <w:numId w:val="17"/>
              </w:numPr>
            </w:pPr>
            <w:r>
              <w:t xml:space="preserve">Arbeta för att tjänsteplaneringsprocessen ska se lika ut inom de olika verksamheterna. </w:t>
            </w:r>
          </w:p>
          <w:p w14:paraId="2BA36BA2" w14:textId="24464FF3" w:rsidR="00320BBB" w:rsidRPr="009D040F" w:rsidRDefault="001A570A" w:rsidP="001A570A">
            <w:pPr>
              <w:pStyle w:val="Faktabrdtext"/>
              <w:numPr>
                <w:ilvl w:val="0"/>
                <w:numId w:val="17"/>
              </w:numPr>
            </w:pPr>
            <w:r>
              <w:t xml:space="preserve">Förhandla och samverka med arbetsgivaren för att försöka få till bättre villkor, detta kommer vi göra fortlöpande under året. </w:t>
            </w:r>
            <w:r w:rsidR="00407A09">
              <w:br/>
            </w:r>
          </w:p>
        </w:tc>
      </w:tr>
    </w:tbl>
    <w:p w14:paraId="33F4F18D"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6DFF4C7D" w14:textId="77777777" w:rsidTr="00BA6E25">
        <w:tc>
          <w:tcPr>
            <w:tcW w:w="15307" w:type="dxa"/>
            <w:gridSpan w:val="5"/>
            <w:tcBorders>
              <w:bottom w:val="single" w:sz="2" w:space="0" w:color="4D7955" w:themeColor="accent1"/>
            </w:tcBorders>
            <w:shd w:val="clear" w:color="auto" w:fill="4D7955" w:themeFill="accent1"/>
          </w:tcPr>
          <w:p w14:paraId="56E36DFC" w14:textId="77777777"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4A355D20"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6263F7C"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45E5D6D"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332EF4C"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4130222"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1845D627" w14:textId="77777777" w:rsidR="00320BBB" w:rsidRPr="0064271A" w:rsidRDefault="00320BBB" w:rsidP="00BA6E25">
            <w:pPr>
              <w:pStyle w:val="Faktabrdtext"/>
              <w:rPr>
                <w:b/>
                <w:bCs/>
              </w:rPr>
            </w:pPr>
            <w:r w:rsidRPr="0064271A">
              <w:rPr>
                <w:b/>
                <w:bCs/>
              </w:rPr>
              <w:t>Kommentar</w:t>
            </w:r>
          </w:p>
        </w:tc>
      </w:tr>
      <w:tr w:rsidR="00320BBB" w14:paraId="79F5C1B8" w14:textId="77777777" w:rsidTr="00BA6E25">
        <w:trPr>
          <w:trHeight w:val="32"/>
        </w:trPr>
        <w:tc>
          <w:tcPr>
            <w:tcW w:w="4392" w:type="dxa"/>
            <w:tcBorders>
              <w:top w:val="single" w:sz="18" w:space="0" w:color="4D7955" w:themeColor="accent1"/>
            </w:tcBorders>
            <w:shd w:val="clear" w:color="auto" w:fill="D8E6DB" w:themeFill="accent1" w:themeFillTint="33"/>
          </w:tcPr>
          <w:p w14:paraId="7C426EFC" w14:textId="79E3432D" w:rsidR="00320BBB" w:rsidRDefault="001A570A" w:rsidP="00BA6E25">
            <w:pPr>
              <w:pStyle w:val="Faktabrdtext"/>
            </w:pPr>
            <w:r>
              <w:t>Träff med de lokala politikerna</w:t>
            </w:r>
          </w:p>
        </w:tc>
        <w:tc>
          <w:tcPr>
            <w:tcW w:w="1730" w:type="dxa"/>
            <w:tcBorders>
              <w:top w:val="single" w:sz="18" w:space="0" w:color="4D7955" w:themeColor="accent1"/>
            </w:tcBorders>
            <w:shd w:val="clear" w:color="auto" w:fill="D8E6DB" w:themeFill="accent1" w:themeFillTint="33"/>
          </w:tcPr>
          <w:p w14:paraId="1BA8BC00" w14:textId="39D7E02E" w:rsidR="00320BBB" w:rsidRDefault="001A570A" w:rsidP="00BA6E25">
            <w:pPr>
              <w:pStyle w:val="Faktabrdtext"/>
            </w:pPr>
            <w:r>
              <w:t xml:space="preserve">Februari + </w:t>
            </w:r>
            <w:proofErr w:type="spellStart"/>
            <w:r>
              <w:t>ev</w:t>
            </w:r>
            <w:proofErr w:type="spellEnd"/>
            <w:r>
              <w:t xml:space="preserve"> fler gånger under året</w:t>
            </w:r>
          </w:p>
        </w:tc>
        <w:tc>
          <w:tcPr>
            <w:tcW w:w="3062" w:type="dxa"/>
            <w:tcBorders>
              <w:top w:val="single" w:sz="18" w:space="0" w:color="4D7955" w:themeColor="accent1"/>
            </w:tcBorders>
            <w:shd w:val="clear" w:color="auto" w:fill="D8E6DB" w:themeFill="accent1" w:themeFillTint="33"/>
          </w:tcPr>
          <w:p w14:paraId="3341089E" w14:textId="13098B31" w:rsidR="00320BBB" w:rsidRDefault="001A570A" w:rsidP="00BA6E25">
            <w:pPr>
              <w:pStyle w:val="Faktabrdtext"/>
            </w:pPr>
            <w:r>
              <w:t>Fackliga organisationer samt lokala politiker</w:t>
            </w:r>
          </w:p>
        </w:tc>
        <w:tc>
          <w:tcPr>
            <w:tcW w:w="3061" w:type="dxa"/>
            <w:tcBorders>
              <w:top w:val="single" w:sz="18" w:space="0" w:color="4D7955" w:themeColor="accent1"/>
            </w:tcBorders>
            <w:shd w:val="clear" w:color="auto" w:fill="D8E6DB" w:themeFill="accent1" w:themeFillTint="33"/>
          </w:tcPr>
          <w:p w14:paraId="60F46D36" w14:textId="77777777" w:rsidR="00320BBB" w:rsidRDefault="00320BBB" w:rsidP="00BA6E25">
            <w:pPr>
              <w:pStyle w:val="Faktabrdtext"/>
            </w:pPr>
          </w:p>
        </w:tc>
        <w:tc>
          <w:tcPr>
            <w:tcW w:w="3062" w:type="dxa"/>
            <w:tcBorders>
              <w:top w:val="single" w:sz="18" w:space="0" w:color="4D7955" w:themeColor="accent1"/>
            </w:tcBorders>
            <w:shd w:val="clear" w:color="auto" w:fill="D8E6DB" w:themeFill="accent1" w:themeFillTint="33"/>
          </w:tcPr>
          <w:p w14:paraId="1C0EAC54" w14:textId="77777777" w:rsidR="00320BBB" w:rsidRDefault="00320BBB" w:rsidP="00BA6E25">
            <w:pPr>
              <w:pStyle w:val="Faktabrdtext"/>
            </w:pPr>
          </w:p>
        </w:tc>
      </w:tr>
      <w:tr w:rsidR="00320BBB" w14:paraId="29A9CC9E"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4159A51" w14:textId="4935D23C" w:rsidR="00320BBB" w:rsidRDefault="001A570A" w:rsidP="00BA6E25">
            <w:pPr>
              <w:pStyle w:val="Faktabrdtext"/>
            </w:pPr>
            <w:r>
              <w:t xml:space="preserve">Partsgemensam utbildning </w:t>
            </w:r>
          </w:p>
        </w:tc>
        <w:tc>
          <w:tcPr>
            <w:tcW w:w="1730" w:type="dxa"/>
            <w:shd w:val="clear" w:color="auto" w:fill="auto"/>
          </w:tcPr>
          <w:p w14:paraId="2BCDF39D" w14:textId="4DB8B955" w:rsidR="00320BBB" w:rsidRDefault="001A570A" w:rsidP="00BA6E25">
            <w:pPr>
              <w:pStyle w:val="Faktabrdtext"/>
            </w:pPr>
            <w:r>
              <w:t>Mars</w:t>
            </w:r>
          </w:p>
        </w:tc>
        <w:tc>
          <w:tcPr>
            <w:tcW w:w="3062" w:type="dxa"/>
            <w:shd w:val="clear" w:color="auto" w:fill="auto"/>
          </w:tcPr>
          <w:p w14:paraId="17078DE0" w14:textId="5DB38BC2" w:rsidR="00320BBB" w:rsidRDefault="001A570A" w:rsidP="00BA6E25">
            <w:pPr>
              <w:pStyle w:val="Faktabrdtext"/>
            </w:pPr>
            <w:r>
              <w:t xml:space="preserve">Ordförande, lokala ombud, HR, Skolchef och rektorer </w:t>
            </w:r>
          </w:p>
        </w:tc>
        <w:tc>
          <w:tcPr>
            <w:tcW w:w="3061" w:type="dxa"/>
            <w:shd w:val="clear" w:color="auto" w:fill="auto"/>
          </w:tcPr>
          <w:p w14:paraId="17DA9AED" w14:textId="77777777" w:rsidR="00320BBB" w:rsidRDefault="00320BBB" w:rsidP="00BA6E25">
            <w:pPr>
              <w:pStyle w:val="Faktabrdtext"/>
            </w:pPr>
          </w:p>
        </w:tc>
        <w:tc>
          <w:tcPr>
            <w:tcW w:w="3062" w:type="dxa"/>
            <w:shd w:val="clear" w:color="auto" w:fill="auto"/>
          </w:tcPr>
          <w:p w14:paraId="387633B1" w14:textId="77777777" w:rsidR="00320BBB" w:rsidRDefault="00320BBB" w:rsidP="00BA6E25">
            <w:pPr>
              <w:pStyle w:val="Faktabrdtext"/>
            </w:pPr>
          </w:p>
        </w:tc>
      </w:tr>
      <w:tr w:rsidR="00320BBB" w14:paraId="5F867449" w14:textId="77777777" w:rsidTr="00BA6E25">
        <w:trPr>
          <w:trHeight w:val="32"/>
        </w:trPr>
        <w:tc>
          <w:tcPr>
            <w:tcW w:w="4392" w:type="dxa"/>
            <w:shd w:val="clear" w:color="auto" w:fill="D8E6DB" w:themeFill="accent1" w:themeFillTint="33"/>
          </w:tcPr>
          <w:p w14:paraId="721B8F87" w14:textId="77777777" w:rsidR="00320BBB" w:rsidRDefault="00320BBB" w:rsidP="00BA6E25">
            <w:pPr>
              <w:pStyle w:val="Faktabrdtext"/>
            </w:pPr>
          </w:p>
        </w:tc>
        <w:tc>
          <w:tcPr>
            <w:tcW w:w="1730" w:type="dxa"/>
            <w:shd w:val="clear" w:color="auto" w:fill="D8E6DB" w:themeFill="accent1" w:themeFillTint="33"/>
          </w:tcPr>
          <w:p w14:paraId="265E2ED9" w14:textId="77777777" w:rsidR="00320BBB" w:rsidRDefault="00320BBB" w:rsidP="00BA6E25">
            <w:pPr>
              <w:pStyle w:val="Faktabrdtext"/>
            </w:pPr>
          </w:p>
        </w:tc>
        <w:tc>
          <w:tcPr>
            <w:tcW w:w="3062" w:type="dxa"/>
            <w:shd w:val="clear" w:color="auto" w:fill="D8E6DB" w:themeFill="accent1" w:themeFillTint="33"/>
          </w:tcPr>
          <w:p w14:paraId="0637F79A" w14:textId="77777777" w:rsidR="00320BBB" w:rsidRDefault="00320BBB" w:rsidP="00BA6E25">
            <w:pPr>
              <w:pStyle w:val="Faktabrdtext"/>
            </w:pPr>
          </w:p>
        </w:tc>
        <w:tc>
          <w:tcPr>
            <w:tcW w:w="3061" w:type="dxa"/>
            <w:shd w:val="clear" w:color="auto" w:fill="D8E6DB" w:themeFill="accent1" w:themeFillTint="33"/>
          </w:tcPr>
          <w:p w14:paraId="2C228E56" w14:textId="77777777" w:rsidR="00320BBB" w:rsidRDefault="00320BBB" w:rsidP="00BA6E25">
            <w:pPr>
              <w:pStyle w:val="Faktabrdtext"/>
            </w:pPr>
          </w:p>
        </w:tc>
        <w:tc>
          <w:tcPr>
            <w:tcW w:w="3062" w:type="dxa"/>
            <w:shd w:val="clear" w:color="auto" w:fill="D8E6DB" w:themeFill="accent1" w:themeFillTint="33"/>
          </w:tcPr>
          <w:p w14:paraId="44BB4658" w14:textId="77777777" w:rsidR="00320BBB" w:rsidRDefault="00320BBB" w:rsidP="00BA6E25">
            <w:pPr>
              <w:pStyle w:val="Faktabrdtext"/>
            </w:pPr>
          </w:p>
        </w:tc>
      </w:tr>
    </w:tbl>
    <w:p w14:paraId="4427F7F3" w14:textId="77777777" w:rsidR="00320BBB" w:rsidRPr="00975D2B" w:rsidRDefault="00320BBB" w:rsidP="00320BBB">
      <w:pPr>
        <w:pStyle w:val="Ingetavstnd"/>
        <w:rPr>
          <w:sz w:val="4"/>
          <w:szCs w:val="4"/>
        </w:rPr>
      </w:pPr>
      <w:r w:rsidRPr="00975D2B">
        <w:rPr>
          <w:sz w:val="4"/>
          <w:szCs w:val="4"/>
        </w:rPr>
        <w:br w:type="page"/>
      </w:r>
    </w:p>
    <w:p w14:paraId="4C60008A" w14:textId="77777777"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4928DD5A" w14:textId="77777777" w:rsidTr="00BA6E25">
        <w:tc>
          <w:tcPr>
            <w:tcW w:w="15307" w:type="dxa"/>
            <w:shd w:val="clear" w:color="auto" w:fill="4D7955" w:themeFill="accent1"/>
          </w:tcPr>
          <w:p w14:paraId="1A01911E" w14:textId="77777777" w:rsidR="000966FA" w:rsidRPr="0056435D" w:rsidRDefault="006A0CB6" w:rsidP="00BA6E25">
            <w:pPr>
              <w:pStyle w:val="Tabellrubrikvnsterstlld"/>
              <w:spacing w:before="0"/>
              <w:rPr>
                <w:color w:val="F4EFD7"/>
              </w:rPr>
            </w:pPr>
            <w:r>
              <w:rPr>
                <w:color w:val="F4EFD7"/>
              </w:rPr>
              <w:t>Föreningens plan</w:t>
            </w:r>
          </w:p>
        </w:tc>
      </w:tr>
      <w:tr w:rsidR="000966FA" w14:paraId="5B08A433"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0EB66FA" w14:textId="77777777" w:rsidR="001A570A" w:rsidRDefault="001A570A" w:rsidP="001A570A">
            <w:pPr>
              <w:pStyle w:val="Faktabrdtext"/>
              <w:numPr>
                <w:ilvl w:val="0"/>
                <w:numId w:val="18"/>
              </w:numPr>
            </w:pPr>
            <w:r>
              <w:t xml:space="preserve">Planera för medlemsaktiviteter under hela året </w:t>
            </w:r>
          </w:p>
          <w:p w14:paraId="3FC09B0A" w14:textId="17987BFB" w:rsidR="000966FA" w:rsidRPr="009D040F" w:rsidRDefault="001A570A" w:rsidP="001A570A">
            <w:pPr>
              <w:pStyle w:val="Faktabrdtext"/>
              <w:numPr>
                <w:ilvl w:val="0"/>
                <w:numId w:val="18"/>
              </w:numPr>
            </w:pPr>
            <w:r>
              <w:t xml:space="preserve">Försöka spara i budget om möjligt för att kunna satsa på större utbildningar eller aktiviteter 2027 </w:t>
            </w:r>
            <w:r w:rsidR="006A0CB6">
              <w:br/>
            </w:r>
          </w:p>
        </w:tc>
      </w:tr>
    </w:tbl>
    <w:p w14:paraId="759022FF"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2CB43268" w14:textId="77777777" w:rsidTr="00BA6E25">
        <w:tc>
          <w:tcPr>
            <w:tcW w:w="15307" w:type="dxa"/>
            <w:gridSpan w:val="5"/>
            <w:tcBorders>
              <w:bottom w:val="single" w:sz="2" w:space="0" w:color="4D7955" w:themeColor="accent1"/>
            </w:tcBorders>
            <w:shd w:val="clear" w:color="auto" w:fill="4D7955" w:themeFill="accent1"/>
          </w:tcPr>
          <w:p w14:paraId="359B951C" w14:textId="77777777" w:rsidR="000966FA" w:rsidRPr="0056435D" w:rsidRDefault="000966FA" w:rsidP="00BA6E25">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5262E8A9"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7FE9474" w14:textId="77777777"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1C91E35C" w14:textId="77777777"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3CC0343" w14:textId="77777777"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64A5D5B6" w14:textId="77777777"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904A60C" w14:textId="77777777" w:rsidR="000966FA" w:rsidRPr="0064271A" w:rsidRDefault="000966FA" w:rsidP="00BA6E25">
            <w:pPr>
              <w:pStyle w:val="Faktabrdtext"/>
              <w:rPr>
                <w:b/>
                <w:bCs/>
              </w:rPr>
            </w:pPr>
            <w:r w:rsidRPr="0064271A">
              <w:rPr>
                <w:b/>
                <w:bCs/>
              </w:rPr>
              <w:t>Kommentar</w:t>
            </w:r>
          </w:p>
        </w:tc>
      </w:tr>
      <w:tr w:rsidR="000966FA" w14:paraId="72796D17" w14:textId="77777777" w:rsidTr="00BA6E25">
        <w:trPr>
          <w:trHeight w:val="32"/>
        </w:trPr>
        <w:tc>
          <w:tcPr>
            <w:tcW w:w="4392" w:type="dxa"/>
            <w:tcBorders>
              <w:top w:val="single" w:sz="18" w:space="0" w:color="4D7955" w:themeColor="accent1"/>
            </w:tcBorders>
            <w:shd w:val="clear" w:color="auto" w:fill="D8E6DB" w:themeFill="accent1" w:themeFillTint="33"/>
          </w:tcPr>
          <w:p w14:paraId="37846E1E" w14:textId="096A8750" w:rsidR="000966FA" w:rsidRDefault="001A570A" w:rsidP="00BA6E25">
            <w:pPr>
              <w:pStyle w:val="Faktabrdtext"/>
            </w:pPr>
            <w:r>
              <w:t>Medlemsaktiviteter av olika slag</w:t>
            </w:r>
          </w:p>
        </w:tc>
        <w:tc>
          <w:tcPr>
            <w:tcW w:w="1730" w:type="dxa"/>
            <w:tcBorders>
              <w:top w:val="single" w:sz="18" w:space="0" w:color="4D7955" w:themeColor="accent1"/>
            </w:tcBorders>
            <w:shd w:val="clear" w:color="auto" w:fill="D8E6DB" w:themeFill="accent1" w:themeFillTint="33"/>
          </w:tcPr>
          <w:p w14:paraId="6E813CC1" w14:textId="68088E09" w:rsidR="000966FA" w:rsidRDefault="001A570A" w:rsidP="00BA6E25">
            <w:pPr>
              <w:pStyle w:val="Faktabrdtext"/>
            </w:pPr>
            <w:r>
              <w:t>VT26 och HT26</w:t>
            </w:r>
          </w:p>
        </w:tc>
        <w:tc>
          <w:tcPr>
            <w:tcW w:w="3062" w:type="dxa"/>
            <w:tcBorders>
              <w:top w:val="single" w:sz="18" w:space="0" w:color="4D7955" w:themeColor="accent1"/>
            </w:tcBorders>
            <w:shd w:val="clear" w:color="auto" w:fill="D8E6DB" w:themeFill="accent1" w:themeFillTint="33"/>
          </w:tcPr>
          <w:p w14:paraId="6F04995E" w14:textId="13E43B51" w:rsidR="000966FA" w:rsidRDefault="001A570A" w:rsidP="00BA6E25">
            <w:pPr>
              <w:pStyle w:val="Faktabrdtext"/>
            </w:pPr>
            <w:r>
              <w:t>Styrelsen</w:t>
            </w:r>
          </w:p>
        </w:tc>
        <w:tc>
          <w:tcPr>
            <w:tcW w:w="3061" w:type="dxa"/>
            <w:tcBorders>
              <w:top w:val="single" w:sz="18" w:space="0" w:color="4D7955" w:themeColor="accent1"/>
            </w:tcBorders>
            <w:shd w:val="clear" w:color="auto" w:fill="D8E6DB" w:themeFill="accent1" w:themeFillTint="33"/>
          </w:tcPr>
          <w:p w14:paraId="1E7CA2A9" w14:textId="1CAA3828" w:rsidR="000966FA" w:rsidRDefault="001A570A" w:rsidP="00BA6E25">
            <w:pPr>
              <w:pStyle w:val="Faktabrdtext"/>
            </w:pPr>
            <w:r>
              <w:t xml:space="preserve">Styrelsemöten </w:t>
            </w:r>
          </w:p>
        </w:tc>
        <w:tc>
          <w:tcPr>
            <w:tcW w:w="3062" w:type="dxa"/>
            <w:tcBorders>
              <w:top w:val="single" w:sz="18" w:space="0" w:color="4D7955" w:themeColor="accent1"/>
            </w:tcBorders>
            <w:shd w:val="clear" w:color="auto" w:fill="D8E6DB" w:themeFill="accent1" w:themeFillTint="33"/>
          </w:tcPr>
          <w:p w14:paraId="2E78FC72" w14:textId="77777777" w:rsidR="000966FA" w:rsidRDefault="000966FA" w:rsidP="00BA6E25">
            <w:pPr>
              <w:pStyle w:val="Faktabrdtext"/>
            </w:pPr>
          </w:p>
        </w:tc>
      </w:tr>
      <w:tr w:rsidR="000966FA" w14:paraId="0AE8DBC6"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375AF6BB" w14:textId="77777777" w:rsidR="000966FA" w:rsidRDefault="000966FA" w:rsidP="00BA6E25">
            <w:pPr>
              <w:pStyle w:val="Faktabrdtext"/>
            </w:pPr>
          </w:p>
        </w:tc>
        <w:tc>
          <w:tcPr>
            <w:tcW w:w="1730" w:type="dxa"/>
            <w:shd w:val="clear" w:color="auto" w:fill="auto"/>
          </w:tcPr>
          <w:p w14:paraId="37B822A6" w14:textId="77777777" w:rsidR="000966FA" w:rsidRDefault="000966FA" w:rsidP="00BA6E25">
            <w:pPr>
              <w:pStyle w:val="Faktabrdtext"/>
            </w:pPr>
          </w:p>
        </w:tc>
        <w:tc>
          <w:tcPr>
            <w:tcW w:w="3062" w:type="dxa"/>
            <w:shd w:val="clear" w:color="auto" w:fill="auto"/>
          </w:tcPr>
          <w:p w14:paraId="2E16156B" w14:textId="77777777" w:rsidR="000966FA" w:rsidRDefault="000966FA" w:rsidP="00BA6E25">
            <w:pPr>
              <w:pStyle w:val="Faktabrdtext"/>
            </w:pPr>
          </w:p>
        </w:tc>
        <w:tc>
          <w:tcPr>
            <w:tcW w:w="3061" w:type="dxa"/>
            <w:shd w:val="clear" w:color="auto" w:fill="auto"/>
          </w:tcPr>
          <w:p w14:paraId="20407EEB" w14:textId="77777777" w:rsidR="000966FA" w:rsidRDefault="000966FA" w:rsidP="00BA6E25">
            <w:pPr>
              <w:pStyle w:val="Faktabrdtext"/>
            </w:pPr>
          </w:p>
        </w:tc>
        <w:tc>
          <w:tcPr>
            <w:tcW w:w="3062" w:type="dxa"/>
            <w:shd w:val="clear" w:color="auto" w:fill="auto"/>
          </w:tcPr>
          <w:p w14:paraId="6551B710" w14:textId="77777777" w:rsidR="000966FA" w:rsidRDefault="000966FA" w:rsidP="00BA6E25">
            <w:pPr>
              <w:pStyle w:val="Faktabrdtext"/>
            </w:pPr>
          </w:p>
        </w:tc>
      </w:tr>
      <w:tr w:rsidR="000966FA" w14:paraId="62CBB6D3" w14:textId="77777777" w:rsidTr="00BA6E25">
        <w:trPr>
          <w:trHeight w:val="32"/>
        </w:trPr>
        <w:tc>
          <w:tcPr>
            <w:tcW w:w="4392" w:type="dxa"/>
            <w:shd w:val="clear" w:color="auto" w:fill="D8E6DB" w:themeFill="accent1" w:themeFillTint="33"/>
          </w:tcPr>
          <w:p w14:paraId="2243F12E" w14:textId="77777777" w:rsidR="000966FA" w:rsidRDefault="000966FA" w:rsidP="00BA6E25">
            <w:pPr>
              <w:pStyle w:val="Faktabrdtext"/>
            </w:pPr>
          </w:p>
        </w:tc>
        <w:tc>
          <w:tcPr>
            <w:tcW w:w="1730" w:type="dxa"/>
            <w:shd w:val="clear" w:color="auto" w:fill="D8E6DB" w:themeFill="accent1" w:themeFillTint="33"/>
          </w:tcPr>
          <w:p w14:paraId="238838AC" w14:textId="77777777" w:rsidR="000966FA" w:rsidRDefault="000966FA" w:rsidP="00BA6E25">
            <w:pPr>
              <w:pStyle w:val="Faktabrdtext"/>
            </w:pPr>
          </w:p>
        </w:tc>
        <w:tc>
          <w:tcPr>
            <w:tcW w:w="3062" w:type="dxa"/>
            <w:shd w:val="clear" w:color="auto" w:fill="D8E6DB" w:themeFill="accent1" w:themeFillTint="33"/>
          </w:tcPr>
          <w:p w14:paraId="3BF2D27C" w14:textId="77777777" w:rsidR="000966FA" w:rsidRDefault="000966FA" w:rsidP="00BA6E25">
            <w:pPr>
              <w:pStyle w:val="Faktabrdtext"/>
            </w:pPr>
          </w:p>
        </w:tc>
        <w:tc>
          <w:tcPr>
            <w:tcW w:w="3061" w:type="dxa"/>
            <w:shd w:val="clear" w:color="auto" w:fill="D8E6DB" w:themeFill="accent1" w:themeFillTint="33"/>
          </w:tcPr>
          <w:p w14:paraId="6D81BB22" w14:textId="77777777" w:rsidR="000966FA" w:rsidRDefault="000966FA" w:rsidP="00BA6E25">
            <w:pPr>
              <w:pStyle w:val="Faktabrdtext"/>
            </w:pPr>
          </w:p>
        </w:tc>
        <w:tc>
          <w:tcPr>
            <w:tcW w:w="3062" w:type="dxa"/>
            <w:shd w:val="clear" w:color="auto" w:fill="D8E6DB" w:themeFill="accent1" w:themeFillTint="33"/>
          </w:tcPr>
          <w:p w14:paraId="24F4EA42" w14:textId="77777777" w:rsidR="000966FA" w:rsidRDefault="000966FA" w:rsidP="00BA6E25">
            <w:pPr>
              <w:pStyle w:val="Faktabrdtext"/>
            </w:pPr>
          </w:p>
        </w:tc>
      </w:tr>
    </w:tbl>
    <w:p w14:paraId="3C31961E" w14:textId="77777777" w:rsidR="00765DE9" w:rsidRDefault="00765DE9" w:rsidP="000966FA">
      <w:pPr>
        <w:pStyle w:val="Ingetavstnd"/>
        <w:rPr>
          <w:sz w:val="4"/>
          <w:szCs w:val="4"/>
        </w:rPr>
      </w:pPr>
    </w:p>
    <w:p w14:paraId="5558D217" w14:textId="77777777" w:rsidR="00765DE9" w:rsidRDefault="00765DE9" w:rsidP="00971D4E">
      <w:pPr>
        <w:pStyle w:val="Faktabrdtext"/>
      </w:pPr>
    </w:p>
    <w:p w14:paraId="4B80AA5A"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75F8A8B8" w14:textId="77777777" w:rsidTr="00BA6E25">
        <w:tc>
          <w:tcPr>
            <w:tcW w:w="15307" w:type="dxa"/>
            <w:shd w:val="clear" w:color="auto" w:fill="4D7955" w:themeFill="accent1"/>
          </w:tcPr>
          <w:p w14:paraId="22140B0D"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06FF59DB"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5F6D811F" w14:textId="7B02D6DA" w:rsidR="008D3B48" w:rsidRPr="009D040F" w:rsidRDefault="001A570A" w:rsidP="00BA6E25">
            <w:pPr>
              <w:pStyle w:val="Faktabrdtext"/>
            </w:pPr>
            <w:r>
              <w:rPr>
                <w:sz w:val="20"/>
                <w:szCs w:val="20"/>
              </w:rPr>
              <w:t xml:space="preserve">Löpande under året kommer vi följa upp </w:t>
            </w:r>
            <w:proofErr w:type="gramStart"/>
            <w:r>
              <w:rPr>
                <w:sz w:val="20"/>
                <w:szCs w:val="20"/>
              </w:rPr>
              <w:t>våran</w:t>
            </w:r>
            <w:proofErr w:type="gramEnd"/>
            <w:r>
              <w:rPr>
                <w:sz w:val="20"/>
                <w:szCs w:val="20"/>
              </w:rPr>
              <w:t xml:space="preserve"> plan på styrelsemöten för att kontrollera att planen följs och att ingen glöms bort. </w:t>
            </w:r>
            <w:r w:rsidR="006A0CB6">
              <w:br/>
            </w:r>
          </w:p>
        </w:tc>
      </w:tr>
    </w:tbl>
    <w:p w14:paraId="0D26E700" w14:textId="77777777" w:rsidR="008D3B48" w:rsidRDefault="008D3B48" w:rsidP="008D3B48">
      <w:pPr>
        <w:pStyle w:val="Faktapunktlista"/>
        <w:numPr>
          <w:ilvl w:val="0"/>
          <w:numId w:val="0"/>
        </w:numPr>
      </w:pPr>
    </w:p>
    <w:p w14:paraId="171779E2" w14:textId="329BF3DB" w:rsidR="00A51BD1" w:rsidRDefault="001A570A" w:rsidP="001A570A">
      <w:pPr>
        <w:pStyle w:val="Rubrik2"/>
        <w:spacing w:after="240"/>
      </w:pPr>
      <w:r w:rsidRPr="001A570A">
        <w:lastRenderedPageBreak/>
        <w:drawing>
          <wp:anchor distT="0" distB="0" distL="114300" distR="114300" simplePos="0" relativeHeight="251658240" behindDoc="1" locked="0" layoutInCell="1" allowOverlap="1" wp14:anchorId="04D493BA" wp14:editId="0D9F85ED">
            <wp:simplePos x="0" y="0"/>
            <wp:positionH relativeFrom="column">
              <wp:posOffset>1665786</wp:posOffset>
            </wp:positionH>
            <wp:positionV relativeFrom="paragraph">
              <wp:posOffset>363</wp:posOffset>
            </wp:positionV>
            <wp:extent cx="5807075" cy="5971540"/>
            <wp:effectExtent l="0" t="0" r="3175" b="0"/>
            <wp:wrapTight wrapText="bothSides">
              <wp:wrapPolygon edited="0">
                <wp:start x="0" y="0"/>
                <wp:lineTo x="0" y="21499"/>
                <wp:lineTo x="21541" y="21499"/>
                <wp:lineTo x="21541" y="0"/>
                <wp:lineTo x="0" y="0"/>
              </wp:wrapPolygon>
            </wp:wrapTight>
            <wp:docPr id="24493046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30463" name=""/>
                    <pic:cNvPicPr/>
                  </pic:nvPicPr>
                  <pic:blipFill>
                    <a:blip r:embed="rId14">
                      <a:extLst>
                        <a:ext uri="{28A0092B-C50C-407E-A947-70E740481C1C}">
                          <a14:useLocalDpi xmlns:a14="http://schemas.microsoft.com/office/drawing/2010/main" val="0"/>
                        </a:ext>
                      </a:extLst>
                    </a:blip>
                    <a:stretch>
                      <a:fillRect/>
                    </a:stretch>
                  </pic:blipFill>
                  <pic:spPr>
                    <a:xfrm>
                      <a:off x="0" y="0"/>
                      <a:ext cx="5807075" cy="5971540"/>
                    </a:xfrm>
                    <a:prstGeom prst="rect">
                      <a:avLst/>
                    </a:prstGeom>
                  </pic:spPr>
                </pic:pic>
              </a:graphicData>
            </a:graphic>
          </wp:anchor>
        </w:drawing>
      </w:r>
      <w:r w:rsidR="00B227A7">
        <w:t>Budget</w:t>
      </w:r>
    </w:p>
    <w:p w14:paraId="18FCC36D" w14:textId="422B0C8E" w:rsidR="001A570A" w:rsidRDefault="001A570A" w:rsidP="000E6136"/>
    <w:p w14:paraId="7C639ECD" w14:textId="77777777" w:rsidR="001A570A" w:rsidRDefault="001A570A" w:rsidP="000E6136"/>
    <w:sectPr w:rsidR="001A570A"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233E" w14:textId="77777777" w:rsidR="00CE3544" w:rsidRDefault="00CE3544" w:rsidP="00ED6C6F">
      <w:pPr>
        <w:spacing w:after="0" w:line="240" w:lineRule="auto"/>
      </w:pPr>
      <w:r>
        <w:separator/>
      </w:r>
    </w:p>
    <w:p w14:paraId="35960121" w14:textId="77777777" w:rsidR="00CE3544" w:rsidRDefault="00CE3544"/>
    <w:p w14:paraId="56B60F5A" w14:textId="77777777" w:rsidR="00CE3544" w:rsidRDefault="00CE3544"/>
  </w:endnote>
  <w:endnote w:type="continuationSeparator" w:id="0">
    <w:p w14:paraId="0BA67C81" w14:textId="77777777" w:rsidR="00CE3544" w:rsidRDefault="00CE3544" w:rsidP="00ED6C6F">
      <w:pPr>
        <w:spacing w:after="0" w:line="240" w:lineRule="auto"/>
      </w:pPr>
      <w:r>
        <w:continuationSeparator/>
      </w:r>
    </w:p>
    <w:p w14:paraId="0D0322CE" w14:textId="77777777" w:rsidR="00CE3544" w:rsidRDefault="00CE3544"/>
    <w:p w14:paraId="4C5AE651" w14:textId="77777777" w:rsidR="00CE3544" w:rsidRDefault="00CE3544"/>
  </w:endnote>
  <w:endnote w:type="continuationNotice" w:id="1">
    <w:p w14:paraId="535E106F" w14:textId="77777777" w:rsidR="00CE3544" w:rsidRDefault="00CE3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0923"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2DAEF05A" w14:textId="77777777" w:rsidTr="00580E75">
      <w:trPr>
        <w:trHeight w:val="567"/>
      </w:trPr>
      <w:tc>
        <w:tcPr>
          <w:tcW w:w="1560" w:type="dxa"/>
          <w:vAlign w:val="bottom"/>
        </w:tcPr>
        <w:p w14:paraId="03226D11" w14:textId="77777777"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5ABEE77C" w14:textId="45BDF1D7"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placeholde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5D3943">
                <w:rPr>
                  <w:sz w:val="16"/>
                  <w:szCs w:val="16"/>
                </w:rPr>
                <w:t>Hofors</w:t>
              </w:r>
            </w:sdtContent>
          </w:sdt>
        </w:p>
      </w:tc>
      <w:tc>
        <w:tcPr>
          <w:tcW w:w="1206" w:type="dxa"/>
          <w:vAlign w:val="bottom"/>
        </w:tcPr>
        <w:p w14:paraId="68C376BC"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2B476F4F"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825A"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750D1215" w14:textId="77777777" w:rsidTr="00637FDB">
      <w:tc>
        <w:tcPr>
          <w:tcW w:w="14220" w:type="dxa"/>
          <w:tcBorders>
            <w:top w:val="single" w:sz="4" w:space="0" w:color="13504F" w:themeColor="text2"/>
          </w:tcBorders>
        </w:tcPr>
        <w:p w14:paraId="24E7690D"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5CB5CD98" w14:textId="77777777" w:rsidR="00B97861" w:rsidRDefault="00B97861" w:rsidP="00B97861">
          <w:pPr>
            <w:pStyle w:val="Sidfot"/>
          </w:pPr>
          <w:r>
            <w:t xml:space="preserve">Box 17061, 104 62 Stockholm • Peter </w:t>
          </w:r>
          <w:proofErr w:type="spellStart"/>
          <w:r>
            <w:t>Myndes</w:t>
          </w:r>
          <w:proofErr w:type="spellEnd"/>
          <w:r>
            <w:t xml:space="preserve"> backe 16, Stockholm • 077-515 05 00</w:t>
          </w:r>
        </w:p>
        <w:p w14:paraId="459D3110" w14:textId="77777777" w:rsidR="00E12C9D" w:rsidRPr="00BE40E6" w:rsidRDefault="00B97861" w:rsidP="00B97861">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sz="4" w:space="0" w:color="13504F" w:themeColor="text2"/>
          </w:tcBorders>
          <w:vAlign w:val="bottom"/>
        </w:tcPr>
        <w:p w14:paraId="3A6FFB6B"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17BA425"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323F" w14:textId="77777777" w:rsidR="00CE3544" w:rsidRDefault="00CE3544" w:rsidP="00ED6C6F">
      <w:pPr>
        <w:spacing w:after="0" w:line="240" w:lineRule="auto"/>
      </w:pPr>
      <w:r>
        <w:separator/>
      </w:r>
    </w:p>
  </w:footnote>
  <w:footnote w:type="continuationSeparator" w:id="0">
    <w:p w14:paraId="3FC6A05D" w14:textId="77777777" w:rsidR="00CE3544" w:rsidRDefault="00CE3544" w:rsidP="00ED6C6F">
      <w:pPr>
        <w:spacing w:after="0" w:line="240" w:lineRule="auto"/>
      </w:pPr>
      <w:r>
        <w:continuationSeparator/>
      </w:r>
    </w:p>
  </w:footnote>
  <w:footnote w:type="continuationNotice" w:id="1">
    <w:p w14:paraId="0616E1CD" w14:textId="77777777" w:rsidR="00CE3544" w:rsidRPr="00DC2F3F" w:rsidRDefault="00CE3544"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1956"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0C771BF3" w14:textId="77777777" w:rsidTr="00637FDB">
      <w:tc>
        <w:tcPr>
          <w:tcW w:w="6200" w:type="dxa"/>
        </w:tcPr>
        <w:p w14:paraId="602FC57E" w14:textId="77777777" w:rsidR="00280776" w:rsidRDefault="00280776" w:rsidP="00280776">
          <w:pPr>
            <w:pStyle w:val="Sidhuvud"/>
          </w:pPr>
          <w:r>
            <w:rPr>
              <w:noProof/>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D50888539FD342B4ADE131202AFEFD88"/>
            </w:placeholder>
            <w:date w:fullDate="2026-03-10T00:00:00Z">
              <w:dateFormat w:val="d MMMM yyyy"/>
              <w:lid w:val="sv-SE"/>
              <w:storeMappedDataAs w:val="dateTime"/>
              <w:calendar w:val="gregorian"/>
            </w:date>
          </w:sdtPr>
          <w:sdtContent>
            <w:p w14:paraId="23B85708" w14:textId="197FC952" w:rsidR="00280776" w:rsidRDefault="005D3943" w:rsidP="008E1E7B">
              <w:pPr>
                <w:pStyle w:val="Sidhuvud"/>
                <w:spacing w:before="100"/>
                <w:jc w:val="right"/>
              </w:pPr>
              <w:r>
                <w:t>10 mars 2026</w:t>
              </w:r>
            </w:p>
          </w:sdtContent>
        </w:sdt>
        <w:p w14:paraId="71EF82BA" w14:textId="0EDECBBC" w:rsidR="008B1CC0" w:rsidRPr="008B1CC0" w:rsidRDefault="00824904" w:rsidP="008B1CC0">
          <w:pPr>
            <w:pStyle w:val="Sidhuvud"/>
            <w:spacing w:before="40"/>
            <w:jc w:val="right"/>
          </w:pPr>
          <w:r>
            <w:t>Verksamhetsplan 202</w:t>
          </w:r>
          <w:r w:rsidR="00DA7E1B">
            <w:t>6</w:t>
          </w:r>
          <w:r>
            <w:t xml:space="preserve"> </w:t>
          </w:r>
        </w:p>
      </w:tc>
    </w:tr>
  </w:tbl>
  <w:p w14:paraId="5077EEDA"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045345"/>
    <w:multiLevelType w:val="hybridMultilevel"/>
    <w:tmpl w:val="7CA2DB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910B34"/>
    <w:multiLevelType w:val="hybridMultilevel"/>
    <w:tmpl w:val="FAB82C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7"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396061B"/>
    <w:multiLevelType w:val="hybridMultilevel"/>
    <w:tmpl w:val="BAA25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5E95ABC"/>
    <w:multiLevelType w:val="hybridMultilevel"/>
    <w:tmpl w:val="5DF62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4"/>
  </w:num>
  <w:num w:numId="2" w16cid:durableId="308631158">
    <w:abstractNumId w:val="0"/>
  </w:num>
  <w:num w:numId="3" w16cid:durableId="2110272434">
    <w:abstractNumId w:val="1"/>
  </w:num>
  <w:num w:numId="4" w16cid:durableId="1618178141">
    <w:abstractNumId w:val="15"/>
  </w:num>
  <w:num w:numId="5" w16cid:durableId="1378897503">
    <w:abstractNumId w:val="13"/>
  </w:num>
  <w:num w:numId="6" w16cid:durableId="2050103288">
    <w:abstractNumId w:val="11"/>
  </w:num>
  <w:num w:numId="7" w16cid:durableId="1113934853">
    <w:abstractNumId w:val="6"/>
  </w:num>
  <w:num w:numId="8" w16cid:durableId="1606233793">
    <w:abstractNumId w:val="2"/>
  </w:num>
  <w:num w:numId="9" w16cid:durableId="568267715">
    <w:abstractNumId w:val="3"/>
  </w:num>
  <w:num w:numId="10" w16cid:durableId="735206465">
    <w:abstractNumId w:val="12"/>
  </w:num>
  <w:num w:numId="11" w16cid:durableId="174535670">
    <w:abstractNumId w:val="3"/>
  </w:num>
  <w:num w:numId="12" w16cid:durableId="1948153647">
    <w:abstractNumId w:val="3"/>
  </w:num>
  <w:num w:numId="13" w16cid:durableId="704406399">
    <w:abstractNumId w:val="9"/>
  </w:num>
  <w:num w:numId="14" w16cid:durableId="1092748503">
    <w:abstractNumId w:val="7"/>
  </w:num>
  <w:num w:numId="15" w16cid:durableId="1275406332">
    <w:abstractNumId w:val="4"/>
  </w:num>
  <w:num w:numId="16" w16cid:durableId="2052724084">
    <w:abstractNumId w:val="5"/>
  </w:num>
  <w:num w:numId="17" w16cid:durableId="643970036">
    <w:abstractNumId w:val="8"/>
  </w:num>
  <w:num w:numId="18" w16cid:durableId="16286079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43"/>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06EF"/>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570A"/>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3943"/>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0DDD"/>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3544"/>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6EDC"/>
  <w15:chartTrackingRefBased/>
  <w15:docId w15:val="{295AC316-95D2-488F-9663-F963716D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228;rarf&#246;rbundet\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0888539FD342B4ADE131202AFEFD88"/>
        <w:category>
          <w:name w:val="Allmänt"/>
          <w:gallery w:val="placeholder"/>
        </w:category>
        <w:types>
          <w:type w:val="bbPlcHdr"/>
        </w:types>
        <w:behaviors>
          <w:behavior w:val="content"/>
        </w:behaviors>
        <w:guid w:val="{E64E8AD5-510E-4E11-8EB5-0EB9EB89085B}"/>
      </w:docPartPr>
      <w:docPartBody>
        <w:p w:rsidR="00000000" w:rsidRDefault="00000000">
          <w:pPr>
            <w:pStyle w:val="D50888539FD342B4ADE131202AFEFD88"/>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6B"/>
    <w:rsid w:val="000306EF"/>
    <w:rsid w:val="00C82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D50888539FD342B4ADE131202AFEFD88">
    <w:name w:val="D50888539FD342B4ADE131202AFEF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80</TotalTime>
  <Pages>8</Pages>
  <Words>1574</Words>
  <Characters>8344</Characters>
  <Application>Microsoft Office Word</Application>
  <DocSecurity>0</DocSecurity>
  <Lines>69</Lines>
  <Paragraphs>19</Paragraphs>
  <ScaleCrop>false</ScaleCrop>
  <Manager/>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Hofors</dc:title>
  <dc:subject/>
  <dc:creator>Lärarförbundet</dc:creator>
  <cp:keywords/>
  <dc:description/>
  <cp:lastModifiedBy>evamarie bodin</cp:lastModifiedBy>
  <cp:revision>2</cp:revision>
  <cp:lastPrinted>2024-11-12T04:24:00Z</cp:lastPrinted>
  <dcterms:created xsi:type="dcterms:W3CDTF">2026-03-10T20:04:00Z</dcterms:created>
  <dcterms:modified xsi:type="dcterms:W3CDTF">2026-03-11T16:57:00Z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