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2CE17BE8" w:rsidR="005179F2" w:rsidRDefault="00AB44C3" w:rsidP="005179F2">
          <w:pPr>
            <w:pStyle w:val="Rubrik1"/>
          </w:pPr>
          <w:r>
            <w:t xml:space="preserve">Verksamhetsberättelse 2024 för förening </w:t>
          </w:r>
          <w:r w:rsidR="00E059DB">
            <w:t>Bräcke</w:t>
          </w:r>
        </w:p>
      </w:sdtContent>
    </w:sdt>
    <w:p w14:paraId="1846A765" w14:textId="05CFE11E" w:rsidR="00AE23BC" w:rsidRDefault="00AE23BC" w:rsidP="00AE23BC">
      <w:pPr>
        <w:pStyle w:val="Rubrik2"/>
      </w:pPr>
      <w:r>
        <w:t>Inledning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432C" w14:paraId="407165EB" w14:textId="77777777" w:rsidTr="6D4836E7">
        <w:trPr>
          <w:trHeight w:val="719"/>
        </w:trPr>
        <w:tc>
          <w:tcPr>
            <w:tcW w:w="8494" w:type="dxa"/>
          </w:tcPr>
          <w:p w14:paraId="7D339F40" w14:textId="20F20459" w:rsidR="00EE432C" w:rsidRPr="00976CC1" w:rsidRDefault="00976CC1" w:rsidP="0016662A">
            <w:pPr>
              <w:pStyle w:val="Faktabrdtext"/>
              <w:rPr>
                <w:lang w:eastAsia="sv-SE"/>
              </w:rPr>
            </w:pPr>
            <w:r w:rsidRPr="6D4836E7">
              <w:rPr>
                <w:lang w:eastAsia="sv-SE"/>
              </w:rPr>
              <w:t>År 2024 har varit ett händelserikt år för Sveriges Lärares förening i Bräcke kommun. Under året har vi fortsatt vårt arbete med att stödja medlemmarna, stärka våra ombud och skyddsombud, samt skapa</w:t>
            </w:r>
            <w:r w:rsidR="3B4D80B0" w:rsidRPr="6D4836E7">
              <w:rPr>
                <w:lang w:eastAsia="sv-SE"/>
              </w:rPr>
              <w:t>t</w:t>
            </w:r>
            <w:r w:rsidRPr="6D4836E7">
              <w:rPr>
                <w:lang w:eastAsia="sv-SE"/>
              </w:rPr>
              <w:t xml:space="preserve"> goda förutsättningar för samverkan mellan arbetsgivare och arbetstagare. Vi har också arbetat med att förbättra den fackliga närvaron på våra arbetsplatser och stärk</w:t>
            </w:r>
            <w:r w:rsidR="46476171" w:rsidRPr="6D4836E7">
              <w:rPr>
                <w:lang w:eastAsia="sv-SE"/>
              </w:rPr>
              <w:t>t</w:t>
            </w:r>
            <w:r w:rsidRPr="6D4836E7">
              <w:rPr>
                <w:lang w:eastAsia="sv-SE"/>
              </w:rPr>
              <w:t xml:space="preserve"> det lokala engagemanget.</w:t>
            </w:r>
          </w:p>
        </w:tc>
      </w:tr>
    </w:tbl>
    <w:p w14:paraId="3683AB94" w14:textId="36F35016" w:rsidR="00AE23BC" w:rsidRDefault="00AE23BC" w:rsidP="00AE23BC">
      <w:pPr>
        <w:pStyle w:val="Rubrik2"/>
      </w:pPr>
      <w:r w:rsidRPr="00AE23BC">
        <w:t>Med kraft och kunskap bildar vi Sverige</w:t>
      </w:r>
    </w:p>
    <w:p w14:paraId="13B935C3" w14:textId="5E090B65" w:rsidR="00AE23BC" w:rsidRDefault="00AE23BC" w:rsidP="00AE23BC">
      <w:pPr>
        <w:pStyle w:val="Rubrik3"/>
      </w:pPr>
      <w:r>
        <w:t>Om föreningen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B07DD" w:rsidRPr="00AA58DA" w14:paraId="73615483" w14:textId="77777777" w:rsidTr="210D7F51">
        <w:trPr>
          <w:trHeight w:val="719"/>
        </w:trPr>
        <w:tc>
          <w:tcPr>
            <w:tcW w:w="8494" w:type="dxa"/>
          </w:tcPr>
          <w:p w14:paraId="0D2FE2DC" w14:textId="34FE9233" w:rsidR="007B07DD" w:rsidRPr="00183727" w:rsidRDefault="5BDF3838" w:rsidP="00183727">
            <w:pPr>
              <w:pStyle w:val="Faktabrdtext"/>
            </w:pPr>
            <w:bookmarkStart w:id="0" w:name="_Hlk182813038"/>
            <w:bookmarkStart w:id="1" w:name="_Hlk182814271"/>
            <w:bookmarkEnd w:id="0"/>
            <w:r>
              <w:t>Under 2024 har vi ökat</w:t>
            </w:r>
            <w:r w:rsidR="078037BD">
              <w:t xml:space="preserve"> med 4 medlemmar.</w:t>
            </w:r>
            <w:r>
              <w:t xml:space="preserve"> </w:t>
            </w:r>
            <w:r w:rsidR="3E15CEC9">
              <w:t>F</w:t>
            </w:r>
            <w:r>
              <w:t>rån 92</w:t>
            </w:r>
            <w:r w:rsidR="7C2D178E">
              <w:t xml:space="preserve"> sista december 2023</w:t>
            </w:r>
            <w:r>
              <w:t xml:space="preserve"> till 96 yrkesverksamma</w:t>
            </w:r>
            <w:r w:rsidR="093F3DAA">
              <w:t xml:space="preserve"> </w:t>
            </w:r>
            <w:r>
              <w:t>medlemmar</w:t>
            </w:r>
            <w:r w:rsidR="0C4C020E">
              <w:t xml:space="preserve"> </w:t>
            </w:r>
            <w:r w:rsidR="764C1A83">
              <w:t xml:space="preserve">sista december 2024. </w:t>
            </w:r>
          </w:p>
          <w:p w14:paraId="2A028769" w14:textId="3E97EE1C" w:rsidR="007B07DD" w:rsidRPr="00183727" w:rsidRDefault="34F88574" w:rsidP="00183727">
            <w:pPr>
              <w:pStyle w:val="Faktabrdtext"/>
            </w:pPr>
            <w:r>
              <w:t>Sveriges Lärare i Bräcke har under 2024 fått till så att vi har arbetsplatsombud på alla a</w:t>
            </w:r>
            <w:r w:rsidR="32C330CF">
              <w:t>r</w:t>
            </w:r>
            <w:r>
              <w:t>betsplatser. Vi ser dock att det</w:t>
            </w:r>
            <w:r w:rsidR="420D8B27">
              <w:t xml:space="preserve"> skulle vara en fördel att dela upp de större skolorna på låg, mellan och hög, där varje stadium har ett eget ombud. </w:t>
            </w:r>
          </w:p>
          <w:p w14:paraId="27135B5A" w14:textId="2A2FC011" w:rsidR="007B07DD" w:rsidRPr="00183727" w:rsidRDefault="34D776E0" w:rsidP="00183727">
            <w:pPr>
              <w:pStyle w:val="Faktabrdtext"/>
            </w:pPr>
            <w:r>
              <w:t xml:space="preserve">Tyvärr har vi en arbetsplats där vi saknar skyddsombud.  </w:t>
            </w:r>
          </w:p>
          <w:p w14:paraId="77D9A379" w14:textId="05642D8D" w:rsidR="007B07DD" w:rsidRPr="00183727" w:rsidRDefault="17310FB7" w:rsidP="00183727">
            <w:pPr>
              <w:pStyle w:val="Faktabrdtext"/>
            </w:pPr>
            <w:r>
              <w:t>Vi har under 2024 inte haft några skolformsföreningar</w:t>
            </w:r>
            <w:r w:rsidR="3705DBEE">
              <w:t xml:space="preserve"> eftersom vi är en så liten förening. </w:t>
            </w:r>
          </w:p>
        </w:tc>
      </w:tr>
      <w:bookmarkEnd w:id="1"/>
    </w:tbl>
    <w:p w14:paraId="753879A7" w14:textId="77777777" w:rsidR="00D025AC" w:rsidRPr="00E439E4" w:rsidRDefault="00D025AC" w:rsidP="00E439E4">
      <w:pPr>
        <w:pStyle w:val="Faktabrdtext"/>
        <w:rPr>
          <w:sz w:val="4"/>
          <w:szCs w:val="4"/>
        </w:rPr>
      </w:pPr>
    </w:p>
    <w:p w14:paraId="63D57DAC" w14:textId="0363C4B1" w:rsidR="00AE23BC" w:rsidRDefault="00AE23BC" w:rsidP="00AE23BC">
      <w:pPr>
        <w:pStyle w:val="Rubrik3"/>
      </w:pPr>
      <w:r>
        <w:t>Styrelsen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31171716" w14:textId="77777777" w:rsidTr="7ABE7D1C">
        <w:trPr>
          <w:trHeight w:val="719"/>
        </w:trPr>
        <w:tc>
          <w:tcPr>
            <w:tcW w:w="8494" w:type="dxa"/>
          </w:tcPr>
          <w:p w14:paraId="3CCCE7D6" w14:textId="275E3A72" w:rsidR="004079A8" w:rsidRPr="00163DD2" w:rsidRDefault="315D55E1" w:rsidP="0016662A">
            <w:pPr>
              <w:pStyle w:val="Faktabrdtext"/>
              <w:rPr>
                <w:b/>
                <w:bCs/>
                <w:sz w:val="27"/>
                <w:szCs w:val="27"/>
                <w:lang w:eastAsia="sv-SE"/>
              </w:rPr>
            </w:pPr>
            <w:bookmarkStart w:id="2" w:name="_Hlk182813132"/>
            <w:bookmarkEnd w:id="2"/>
            <w:r w:rsidRPr="7ABE7D1C">
              <w:rPr>
                <w:lang w:eastAsia="sv-SE"/>
              </w:rPr>
              <w:t xml:space="preserve">Under året fördelades den fackliga tiden </w:t>
            </w:r>
            <w:r w:rsidR="119D901D" w:rsidRPr="7ABE7D1C">
              <w:rPr>
                <w:lang w:eastAsia="sv-SE"/>
              </w:rPr>
              <w:t xml:space="preserve">i styrelsen </w:t>
            </w:r>
            <w:r w:rsidRPr="7ABE7D1C">
              <w:rPr>
                <w:lang w:eastAsia="sv-SE"/>
              </w:rPr>
              <w:t>enligt följande:</w:t>
            </w:r>
          </w:p>
          <w:p w14:paraId="1BE6CD5E" w14:textId="4FF7F190" w:rsidR="004079A8" w:rsidRPr="00163DD2" w:rsidRDefault="004079A8" w:rsidP="006516A3">
            <w:pPr>
              <w:pStyle w:val="Faktapunktlista"/>
              <w:rPr>
                <w:lang w:eastAsia="sv-SE"/>
              </w:rPr>
            </w:pPr>
            <w:r w:rsidRPr="00163DD2">
              <w:rPr>
                <w:lang w:eastAsia="sv-SE"/>
              </w:rPr>
              <w:t>Orsolya</w:t>
            </w:r>
            <w:r w:rsidR="00A535F2">
              <w:rPr>
                <w:lang w:eastAsia="sv-SE"/>
              </w:rPr>
              <w:t xml:space="preserve"> Vas</w:t>
            </w:r>
            <w:r w:rsidRPr="00163DD2">
              <w:rPr>
                <w:lang w:eastAsia="sv-SE"/>
              </w:rPr>
              <w:t xml:space="preserve"> (ordförande</w:t>
            </w:r>
            <w:r w:rsidR="007A1AC6">
              <w:rPr>
                <w:lang w:eastAsia="sv-SE"/>
              </w:rPr>
              <w:t>, förhandlingsombud</w:t>
            </w:r>
            <w:r w:rsidRPr="00163DD2">
              <w:rPr>
                <w:lang w:eastAsia="sv-SE"/>
              </w:rPr>
              <w:t>): 6 timmar/vecka</w:t>
            </w:r>
          </w:p>
          <w:p w14:paraId="006153B6" w14:textId="3D85C770" w:rsidR="004079A8" w:rsidRPr="00163DD2" w:rsidRDefault="004079A8" w:rsidP="006516A3">
            <w:pPr>
              <w:pStyle w:val="Faktapunktlista"/>
              <w:rPr>
                <w:lang w:eastAsia="sv-SE"/>
              </w:rPr>
            </w:pPr>
            <w:r w:rsidRPr="00163DD2">
              <w:rPr>
                <w:lang w:eastAsia="sv-SE"/>
              </w:rPr>
              <w:t>Helena</w:t>
            </w:r>
            <w:r w:rsidR="00A535F2">
              <w:rPr>
                <w:lang w:eastAsia="sv-SE"/>
              </w:rPr>
              <w:t xml:space="preserve"> Jonsson</w:t>
            </w:r>
            <w:r w:rsidRPr="00163DD2">
              <w:rPr>
                <w:lang w:eastAsia="sv-SE"/>
              </w:rPr>
              <w:t xml:space="preserve"> (kassör och ansvarig för e-post): 2 timmar/vecka</w:t>
            </w:r>
          </w:p>
          <w:p w14:paraId="30D52850" w14:textId="05254EC6" w:rsidR="004079A8" w:rsidRPr="00163DD2" w:rsidRDefault="0251DF00" w:rsidP="006516A3">
            <w:pPr>
              <w:pStyle w:val="Faktapunktlista"/>
              <w:rPr>
                <w:lang w:eastAsia="sv-SE"/>
              </w:rPr>
            </w:pPr>
            <w:r w:rsidRPr="6D4836E7">
              <w:rPr>
                <w:lang w:eastAsia="sv-SE"/>
              </w:rPr>
              <w:t>Irene</w:t>
            </w:r>
            <w:r w:rsidR="7E882D95" w:rsidRPr="6D4836E7">
              <w:rPr>
                <w:lang w:eastAsia="sv-SE"/>
              </w:rPr>
              <w:t xml:space="preserve"> Olofsson</w:t>
            </w:r>
            <w:r w:rsidRPr="6D4836E7">
              <w:rPr>
                <w:lang w:eastAsia="sv-SE"/>
              </w:rPr>
              <w:t xml:space="preserve"> (huvudskyddsombud</w:t>
            </w:r>
            <w:r w:rsidR="43E43981" w:rsidRPr="6D4836E7">
              <w:rPr>
                <w:lang w:eastAsia="sv-SE"/>
              </w:rPr>
              <w:t xml:space="preserve"> skola</w:t>
            </w:r>
            <w:r w:rsidRPr="6D4836E7">
              <w:rPr>
                <w:lang w:eastAsia="sv-SE"/>
              </w:rPr>
              <w:t>, vice ordförande</w:t>
            </w:r>
            <w:r w:rsidR="67F7DAC6" w:rsidRPr="6D4836E7">
              <w:rPr>
                <w:lang w:eastAsia="sv-SE"/>
              </w:rPr>
              <w:t>,</w:t>
            </w:r>
            <w:r w:rsidR="52ED61D8" w:rsidRPr="6D4836E7">
              <w:rPr>
                <w:lang w:eastAsia="sv-SE"/>
              </w:rPr>
              <w:t xml:space="preserve"> förhandlingsombud, </w:t>
            </w:r>
            <w:r w:rsidR="361BC353" w:rsidRPr="6D4836E7">
              <w:rPr>
                <w:lang w:eastAsia="sv-SE"/>
              </w:rPr>
              <w:t>kursledare grundutbildning för nya ombud,</w:t>
            </w:r>
            <w:r w:rsidR="67F7DAC6" w:rsidRPr="6D4836E7">
              <w:rPr>
                <w:lang w:eastAsia="sv-SE"/>
              </w:rPr>
              <w:t xml:space="preserve"> </w:t>
            </w:r>
            <w:r w:rsidR="536E053D" w:rsidRPr="6D4836E7">
              <w:rPr>
                <w:lang w:eastAsia="sv-SE"/>
              </w:rPr>
              <w:t xml:space="preserve">studieorganisatör, </w:t>
            </w:r>
            <w:r w:rsidR="67F7DAC6" w:rsidRPr="6D4836E7">
              <w:rPr>
                <w:lang w:eastAsia="sv-SE"/>
              </w:rPr>
              <w:t>dis</w:t>
            </w:r>
            <w:r w:rsidR="6BAFC849" w:rsidRPr="6D4836E7">
              <w:rPr>
                <w:lang w:eastAsia="sv-SE"/>
              </w:rPr>
              <w:t>t</w:t>
            </w:r>
            <w:r w:rsidR="67F7DAC6" w:rsidRPr="6D4836E7">
              <w:rPr>
                <w:lang w:eastAsia="sv-SE"/>
              </w:rPr>
              <w:t>riktråd</w:t>
            </w:r>
            <w:r w:rsidR="35BCDF50" w:rsidRPr="6D4836E7">
              <w:rPr>
                <w:lang w:eastAsia="sv-SE"/>
              </w:rPr>
              <w:t>srepresentant</w:t>
            </w:r>
            <w:r w:rsidR="181BA582" w:rsidRPr="6D4836E7">
              <w:rPr>
                <w:lang w:eastAsia="sv-SE"/>
              </w:rPr>
              <w:t>)</w:t>
            </w:r>
            <w:r w:rsidRPr="6D4836E7">
              <w:rPr>
                <w:lang w:eastAsia="sv-SE"/>
              </w:rPr>
              <w:t xml:space="preserve">: </w:t>
            </w:r>
            <w:r w:rsidR="74FEC568" w:rsidRPr="6D4836E7">
              <w:rPr>
                <w:lang w:eastAsia="sv-SE"/>
              </w:rPr>
              <w:t xml:space="preserve">2 </w:t>
            </w:r>
            <w:r w:rsidRPr="6D4836E7">
              <w:rPr>
                <w:lang w:eastAsia="sv-SE"/>
              </w:rPr>
              <w:t>timmar/vecka</w:t>
            </w:r>
          </w:p>
          <w:p w14:paraId="7C784B91" w14:textId="5296B706" w:rsidR="004079A8" w:rsidRPr="00163DD2" w:rsidRDefault="0251DF00" w:rsidP="006516A3">
            <w:pPr>
              <w:pStyle w:val="Faktapunktlista"/>
              <w:rPr>
                <w:lang w:eastAsia="sv-SE"/>
              </w:rPr>
            </w:pPr>
            <w:r w:rsidRPr="6D4836E7">
              <w:rPr>
                <w:lang w:eastAsia="sv-SE"/>
              </w:rPr>
              <w:t xml:space="preserve">Pernilla </w:t>
            </w:r>
            <w:r w:rsidR="7E882D95" w:rsidRPr="6D4836E7">
              <w:rPr>
                <w:lang w:eastAsia="sv-SE"/>
              </w:rPr>
              <w:t xml:space="preserve">Persson </w:t>
            </w:r>
            <w:r w:rsidRPr="6D4836E7">
              <w:rPr>
                <w:lang w:eastAsia="sv-SE"/>
              </w:rPr>
              <w:t>(</w:t>
            </w:r>
            <w:proofErr w:type="gramStart"/>
            <w:r w:rsidRPr="6D4836E7">
              <w:rPr>
                <w:lang w:eastAsia="sv-SE"/>
              </w:rPr>
              <w:t>huvudskyddsombud</w:t>
            </w:r>
            <w:r w:rsidR="544345DB" w:rsidRPr="6D4836E7">
              <w:rPr>
                <w:lang w:eastAsia="sv-SE"/>
              </w:rPr>
              <w:t xml:space="preserve"> fritids</w:t>
            </w:r>
            <w:proofErr w:type="gramEnd"/>
            <w:r w:rsidRPr="6D4836E7">
              <w:rPr>
                <w:lang w:eastAsia="sv-SE"/>
              </w:rPr>
              <w:t>, vice ordförande): 2 timmar/vecka</w:t>
            </w:r>
          </w:p>
          <w:p w14:paraId="0FEFD966" w14:textId="4652EC9A" w:rsidR="00472198" w:rsidRDefault="2B09DB0D" w:rsidP="006516A3">
            <w:pPr>
              <w:pStyle w:val="Faktapunktlista"/>
              <w:rPr>
                <w:lang w:eastAsia="sv-SE"/>
              </w:rPr>
            </w:pPr>
            <w:r w:rsidRPr="6D4836E7">
              <w:rPr>
                <w:lang w:eastAsia="sv-SE"/>
              </w:rPr>
              <w:t xml:space="preserve">Elin </w:t>
            </w:r>
            <w:r w:rsidR="39FEBC4E" w:rsidRPr="6D4836E7">
              <w:rPr>
                <w:lang w:eastAsia="sv-SE"/>
              </w:rPr>
              <w:t xml:space="preserve">Helgesson Brykt </w:t>
            </w:r>
            <w:r w:rsidRPr="6D4836E7">
              <w:rPr>
                <w:lang w:eastAsia="sv-SE"/>
              </w:rPr>
              <w:t>(huvudskyddsombud</w:t>
            </w:r>
            <w:r w:rsidR="1109F8B8" w:rsidRPr="6D4836E7">
              <w:rPr>
                <w:lang w:eastAsia="sv-SE"/>
              </w:rPr>
              <w:t xml:space="preserve"> förskola</w:t>
            </w:r>
            <w:r w:rsidRPr="6D4836E7">
              <w:rPr>
                <w:lang w:eastAsia="sv-SE"/>
              </w:rPr>
              <w:t>, vice ordförande, sekreterare</w:t>
            </w:r>
            <w:r w:rsidR="51DDD5B4" w:rsidRPr="6D4836E7">
              <w:rPr>
                <w:lang w:eastAsia="sv-SE"/>
              </w:rPr>
              <w:t>, förhandlingsombud</w:t>
            </w:r>
            <w:r w:rsidRPr="6D4836E7">
              <w:rPr>
                <w:lang w:eastAsia="sv-SE"/>
              </w:rPr>
              <w:t>): 2 timmar/veck</w:t>
            </w:r>
            <w:r w:rsidR="6257881A" w:rsidRPr="6D4836E7">
              <w:rPr>
                <w:lang w:eastAsia="sv-SE"/>
              </w:rPr>
              <w:t>a</w:t>
            </w:r>
          </w:p>
          <w:p w14:paraId="1D35952B" w14:textId="2BE612EF" w:rsidR="59A2447C" w:rsidRDefault="59A2447C" w:rsidP="210D7F51">
            <w:pPr>
              <w:pStyle w:val="Faktapunktlista"/>
              <w:numPr>
                <w:ilvl w:val="0"/>
                <w:numId w:val="0"/>
              </w:numPr>
              <w:rPr>
                <w:lang w:eastAsia="sv-SE"/>
              </w:rPr>
            </w:pPr>
            <w:r w:rsidRPr="210D7F51">
              <w:rPr>
                <w:lang w:eastAsia="sv-SE"/>
              </w:rPr>
              <w:t xml:space="preserve">Vi har under 2024 haft 9 protokollförda styrelsemöten. </w:t>
            </w:r>
          </w:p>
          <w:p w14:paraId="27BA4C8A" w14:textId="16BCCB3E" w:rsidR="006516A3" w:rsidRPr="001A2C49" w:rsidRDefault="006516A3" w:rsidP="006516A3">
            <w:pPr>
              <w:pStyle w:val="Faktabrdtext"/>
              <w:rPr>
                <w:lang w:eastAsia="sv-SE"/>
              </w:rPr>
            </w:pPr>
          </w:p>
        </w:tc>
      </w:tr>
    </w:tbl>
    <w:p w14:paraId="67FA339D" w14:textId="503D9B90" w:rsidR="00065458" w:rsidRDefault="00065458" w:rsidP="007E199F">
      <w:pPr>
        <w:pStyle w:val="Rubrik4"/>
      </w:pPr>
      <w:r>
        <w:t>Övriga roller</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1AB9FFF2" w14:textId="77777777" w:rsidTr="210D7F51">
        <w:trPr>
          <w:trHeight w:val="719"/>
        </w:trPr>
        <w:tc>
          <w:tcPr>
            <w:tcW w:w="8494" w:type="dxa"/>
          </w:tcPr>
          <w:p w14:paraId="1EB352AA" w14:textId="3A7C0F08" w:rsidR="0016662A" w:rsidRPr="00C830EA" w:rsidRDefault="657F115E" w:rsidP="0016662A">
            <w:pPr>
              <w:pStyle w:val="Faktapunktlista"/>
            </w:pPr>
            <w:bookmarkStart w:id="3" w:name="_Hlk182813437"/>
            <w:bookmarkEnd w:id="3"/>
            <w:r>
              <w:t>Revisor Markus Garli</w:t>
            </w:r>
          </w:p>
          <w:p w14:paraId="3DF27D34" w14:textId="6076F9C8" w:rsidR="00472198" w:rsidRPr="00CB3114" w:rsidRDefault="0016662A" w:rsidP="0016662A">
            <w:pPr>
              <w:pStyle w:val="Faktapunktlista"/>
            </w:pPr>
            <w:r w:rsidRPr="00C830EA">
              <w:t xml:space="preserve">Valberedning </w:t>
            </w:r>
            <w:r>
              <w:t>– Inger Ojala</w:t>
            </w:r>
          </w:p>
        </w:tc>
      </w:tr>
    </w:tbl>
    <w:p w14:paraId="381866FF" w14:textId="1811E6D6" w:rsidR="006753CB" w:rsidRDefault="006753CB" w:rsidP="00AE23BC"/>
    <w:p w14:paraId="1D8033DA" w14:textId="0DE3F215" w:rsidR="008F60BB" w:rsidRPr="00E439E4" w:rsidRDefault="00AE23BC" w:rsidP="7ABE7D1C">
      <w:pPr>
        <w:pStyle w:val="Rubrik2"/>
      </w:pPr>
      <w:r>
        <w:lastRenderedPageBreak/>
        <w:t>Föreningens verksamhet 2024</w:t>
      </w:r>
      <w:r w:rsidR="00AF4BA1">
        <w:t xml:space="preserve"> </w:t>
      </w:r>
    </w:p>
    <w:p w14:paraId="36ECC6A3" w14:textId="3C782F24" w:rsidR="00215706" w:rsidRDefault="00215706" w:rsidP="00215706">
      <w:pPr>
        <w:pStyle w:val="Rubrik3"/>
      </w:pPr>
      <w:r>
        <w:t xml:space="preserve">Att anpassat till den lokala verksamheten verka för att realisera de nationella målen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4FF9C465" w14:textId="77777777" w:rsidTr="6D4836E7">
        <w:trPr>
          <w:trHeight w:val="719"/>
        </w:trPr>
        <w:tc>
          <w:tcPr>
            <w:tcW w:w="8494" w:type="dxa"/>
          </w:tcPr>
          <w:p w14:paraId="1A2FF990" w14:textId="58241181" w:rsidR="00C44DE2" w:rsidRDefault="00C12129" w:rsidP="00C44DE2">
            <w:bookmarkStart w:id="4" w:name="_Hlk182813471"/>
            <w:bookmarkStart w:id="5" w:name="_Hlk182814546"/>
            <w:bookmarkEnd w:id="4"/>
            <w:r>
              <w:pict w14:anchorId="7071C6E0">
                <v:rect id="_x0000_i1025" style="width:0;height:1.5pt" o:hralign="center" o:hrstd="t" o:hr="t" fillcolor="#a0a0a0" stroked="f"/>
              </w:pict>
            </w:r>
          </w:p>
          <w:p w14:paraId="4D36EF77" w14:textId="029AE732" w:rsidR="00C44DE2" w:rsidRDefault="34288361" w:rsidP="00C44DE2">
            <w:r w:rsidRPr="210D7F51">
              <w:rPr>
                <w:rStyle w:val="Stark"/>
              </w:rPr>
              <w:t>Nationella fokusområden</w:t>
            </w:r>
          </w:p>
          <w:p w14:paraId="4F8D8AFC" w14:textId="77777777" w:rsidR="00C44DE2" w:rsidRDefault="00C44DE2" w:rsidP="0056436A">
            <w:pPr>
              <w:pStyle w:val="Rubrik4"/>
              <w:outlineLvl w:val="3"/>
            </w:pPr>
            <w:r>
              <w:rPr>
                <w:rStyle w:val="Stark"/>
                <w:b/>
                <w:bCs w:val="0"/>
              </w:rPr>
              <w:t>1. Uppvärdering av medlemmarnas löner och löneutveckling genom hela yrkeslivet</w:t>
            </w:r>
          </w:p>
          <w:p w14:paraId="0419CED3" w14:textId="77777777" w:rsidR="00C44DE2" w:rsidRPr="00031A33" w:rsidRDefault="00C44DE2" w:rsidP="0056436A">
            <w:pPr>
              <w:pStyle w:val="Faktabrdtext"/>
            </w:pPr>
            <w:r w:rsidRPr="00031A33">
              <w:t>Under året har vi verkat för att stärka löneutvecklingen genom att:</w:t>
            </w:r>
          </w:p>
          <w:p w14:paraId="6D202FFE" w14:textId="78543535" w:rsidR="00C44DE2" w:rsidRDefault="39AB8736" w:rsidP="00E60B7E">
            <w:pPr>
              <w:pStyle w:val="Faktabrdtext"/>
            </w:pPr>
            <w:r>
              <w:t xml:space="preserve">Delta i samtal med arbetsgivaren kring lönefrågor, där vi </w:t>
            </w:r>
            <w:proofErr w:type="gramStart"/>
            <w:r>
              <w:t>lyft</w:t>
            </w:r>
            <w:r w:rsidR="6CE64FD8">
              <w:t xml:space="preserve"> </w:t>
            </w:r>
            <w:r>
              <w:t>behovet</w:t>
            </w:r>
            <w:proofErr w:type="gramEnd"/>
            <w:r>
              <w:t xml:space="preserve"> av att belöna erfarenhet och kompetens hos våra medlemmar.</w:t>
            </w:r>
          </w:p>
          <w:p w14:paraId="06DE1E16" w14:textId="77777777" w:rsidR="00C44DE2" w:rsidRDefault="00C44DE2" w:rsidP="00E60B7E">
            <w:pPr>
              <w:pStyle w:val="Faktabrdtext"/>
            </w:pPr>
            <w:r>
              <w:t>Sprida kunskap om HÖK 24 till ombuden genom utbildningar, vilket skapat bättre förutsättningar för att följa upp löneprocesserna lokalt.</w:t>
            </w:r>
          </w:p>
          <w:p w14:paraId="1234DA62" w14:textId="77777777" w:rsidR="00C44DE2" w:rsidRDefault="00C44DE2" w:rsidP="00031A33">
            <w:pPr>
              <w:pStyle w:val="Rubrik4"/>
              <w:outlineLvl w:val="3"/>
            </w:pPr>
            <w:r>
              <w:rPr>
                <w:rStyle w:val="Stark"/>
                <w:b/>
                <w:bCs w:val="0"/>
              </w:rPr>
              <w:t>2. Hållbar arbetsmiljö och värnandet av kärnuppdraget</w:t>
            </w:r>
          </w:p>
          <w:p w14:paraId="10AA9169" w14:textId="228C24C8" w:rsidR="00C44DE2" w:rsidRDefault="00C44DE2" w:rsidP="00E60B7E">
            <w:pPr>
              <w:pStyle w:val="Faktabrdtext"/>
            </w:pPr>
            <w:r>
              <w:t xml:space="preserve">Huvudskyddsombuden har gjort arbetsplatsbesök för att identifiera och lyfta arbetsmiljöfrågor. Besöken har bidragit till att skapa dialog om arbetsbelastning och arbetsmiljö på </w:t>
            </w:r>
            <w:r w:rsidR="007D2456">
              <w:t xml:space="preserve">förskolor och </w:t>
            </w:r>
            <w:r>
              <w:t>skolor.</w:t>
            </w:r>
          </w:p>
          <w:p w14:paraId="7A991845" w14:textId="77777777" w:rsidR="00C44DE2" w:rsidRDefault="00C44DE2" w:rsidP="00E60B7E">
            <w:pPr>
              <w:pStyle w:val="Faktabrdtext"/>
            </w:pPr>
            <w:r>
              <w:t>I samverkan med arbetsgivaren har vi arbetat med tjänsteplanering, vilket inkluderat att säkra att arbetsbelastningen inte överskrider rimliga nivåer.</w:t>
            </w:r>
          </w:p>
          <w:p w14:paraId="5E4518EF" w14:textId="0D13383B" w:rsidR="00C44DE2" w:rsidRDefault="39AB8736" w:rsidP="00E60B7E">
            <w:pPr>
              <w:pStyle w:val="Faktabrdtext"/>
            </w:pPr>
            <w:r>
              <w:t>Vi har deltagit i planeringen</w:t>
            </w:r>
            <w:r w:rsidR="7ADD83E3">
              <w:t xml:space="preserve"> och riskbedömningen</w:t>
            </w:r>
            <w:r>
              <w:t xml:space="preserve"> för evakueringen vid nybyggandet av skolan i Gällö, med fokus på att minimera påverkan på medlemmarnas arbetsmiljö.</w:t>
            </w:r>
          </w:p>
          <w:p w14:paraId="1BDA6B0F" w14:textId="77777777" w:rsidR="00C44DE2" w:rsidRDefault="00C44DE2" w:rsidP="00AF2681">
            <w:pPr>
              <w:pStyle w:val="Rubrik4"/>
              <w:outlineLvl w:val="3"/>
            </w:pPr>
            <w:r>
              <w:rPr>
                <w:rStyle w:val="Stark"/>
                <w:b/>
                <w:bCs w:val="0"/>
              </w:rPr>
              <w:t>3. Resurstillskott till skolväsendet nationellt och lokalt</w:t>
            </w:r>
          </w:p>
          <w:p w14:paraId="2549D6F2" w14:textId="77777777" w:rsidR="00C44DE2" w:rsidRDefault="00C44DE2" w:rsidP="00E60B7E">
            <w:pPr>
              <w:pStyle w:val="Faktabrdtext"/>
            </w:pPr>
            <w:r>
              <w:t>Även om direkt påverkan på resurstillskott är begränsad på lokal nivå, har vi uppmärksammat behovet av ökat ekonomiskt stöd till skolorna i våra samtal med arbetsgivaren.</w:t>
            </w:r>
          </w:p>
          <w:p w14:paraId="1CC7DA1B" w14:textId="77777777" w:rsidR="00C44DE2" w:rsidRDefault="00C44DE2" w:rsidP="00E60B7E">
            <w:pPr>
              <w:pStyle w:val="Faktabrdtext"/>
            </w:pPr>
            <w:r>
              <w:t xml:space="preserve">Vi har </w:t>
            </w:r>
            <w:proofErr w:type="gramStart"/>
            <w:r>
              <w:t>lyft behovet</w:t>
            </w:r>
            <w:proofErr w:type="gramEnd"/>
            <w:r>
              <w:t xml:space="preserve"> av att prioritera resurser för att säkerställa en god arbetsmiljö och pedagogisk kvalitet i våra lokala samverkansmöten.</w:t>
            </w:r>
          </w:p>
          <w:p w14:paraId="3A070FA2" w14:textId="77777777" w:rsidR="00C44DE2" w:rsidRDefault="00C44DE2" w:rsidP="00E3728F">
            <w:pPr>
              <w:pStyle w:val="Rubrik4"/>
              <w:outlineLvl w:val="3"/>
            </w:pPr>
            <w:r>
              <w:rPr>
                <w:rStyle w:val="Stark"/>
                <w:b/>
                <w:bCs w:val="0"/>
              </w:rPr>
              <w:t>4. Rekrytering av fler medlemmar och ökad facklig styrka</w:t>
            </w:r>
          </w:p>
          <w:p w14:paraId="3BEF7AD1" w14:textId="77777777" w:rsidR="00C44DE2" w:rsidRDefault="00C44DE2" w:rsidP="00E60B7E">
            <w:pPr>
              <w:pStyle w:val="Faktabrdtext"/>
            </w:pPr>
            <w:r>
              <w:t>Föreningen har under året aktivt arbetat för att synliggöra vår verksamhet genom medlemsaktiviteter såsom fika vid APT och julklappar till medlemmar.</w:t>
            </w:r>
          </w:p>
          <w:p w14:paraId="6D4769E8" w14:textId="77777777" w:rsidR="00C44DE2" w:rsidRDefault="00C44DE2" w:rsidP="00E60B7E">
            <w:pPr>
              <w:pStyle w:val="Faktabrdtext"/>
            </w:pPr>
            <w:r>
              <w:t>Vi har också riktat våra insatser mot ombudens utbildning och stöd, vilket har stärkt engagemanget och skapat förutsättningar för nya medlemmar att känna sig inkluderade.</w:t>
            </w:r>
          </w:p>
          <w:p w14:paraId="67B6DC25" w14:textId="77777777" w:rsidR="00C44DE2" w:rsidRDefault="00C44DE2" w:rsidP="008257A7">
            <w:pPr>
              <w:pStyle w:val="Rubrik4"/>
              <w:outlineLvl w:val="3"/>
            </w:pPr>
            <w:r>
              <w:rPr>
                <w:rStyle w:val="Stark"/>
                <w:b/>
                <w:bCs w:val="0"/>
              </w:rPr>
              <w:t>5. Skapa förutsättningar för ombud på varje arbetsplats</w:t>
            </w:r>
          </w:p>
          <w:p w14:paraId="6D2862D0" w14:textId="77777777" w:rsidR="00C44DE2" w:rsidRDefault="00C44DE2" w:rsidP="00E60B7E">
            <w:pPr>
              <w:pStyle w:val="Faktabrdtext"/>
            </w:pPr>
            <w:r>
              <w:t>Vi har hållit två fysiska träffar för ombud och skyddsombud under året för att ge stöd och uppdateringar om aktuella fackliga frågor.</w:t>
            </w:r>
          </w:p>
          <w:p w14:paraId="4163AA91" w14:textId="77777777" w:rsidR="00C44DE2" w:rsidRDefault="00C44DE2" w:rsidP="00E60B7E">
            <w:pPr>
              <w:pStyle w:val="Faktabrdtext"/>
            </w:pPr>
            <w:r>
              <w:t>Grundutbildningar för nya ombud har genomförts och planering pågår för ytterligare utbildningsinsatser under kommande år.</w:t>
            </w:r>
          </w:p>
          <w:p w14:paraId="279350D2" w14:textId="77777777" w:rsidR="00C44DE2" w:rsidRDefault="00C44DE2" w:rsidP="00CA3178">
            <w:pPr>
              <w:pStyle w:val="Rubrik4"/>
              <w:outlineLvl w:val="3"/>
            </w:pPr>
            <w:r>
              <w:rPr>
                <w:rStyle w:val="Stark"/>
                <w:b/>
                <w:bCs w:val="0"/>
              </w:rPr>
              <w:t>6. Nationellt professionsprogram för lärare</w:t>
            </w:r>
          </w:p>
          <w:p w14:paraId="59906174" w14:textId="74EDFB0E" w:rsidR="00C44DE2" w:rsidRDefault="00C44DE2" w:rsidP="00E60B7E">
            <w:pPr>
              <w:pStyle w:val="Faktabrdtext"/>
            </w:pPr>
            <w:r>
              <w:t xml:space="preserve">Vi har spridit information om det nationella professionsprogrammet till </w:t>
            </w:r>
            <w:r w:rsidR="001E1D2A">
              <w:t xml:space="preserve">arbetsgivaren </w:t>
            </w:r>
            <w:r>
              <w:t>och diskuterat dess potential med ombuden.</w:t>
            </w:r>
          </w:p>
          <w:p w14:paraId="0DB509B0" w14:textId="77777777" w:rsidR="00C44DE2" w:rsidRDefault="00C12129" w:rsidP="00E60B7E">
            <w:pPr>
              <w:pStyle w:val="Faktabrdtext"/>
            </w:pPr>
            <w:r>
              <w:pict w14:anchorId="57E77323">
                <v:rect id="_x0000_i1026" style="width:0;height:1.5pt" o:hralign="center" o:hrstd="t" o:hr="t" fillcolor="#a0a0a0" stroked="f"/>
              </w:pict>
            </w:r>
          </w:p>
          <w:p w14:paraId="3BC93CC5" w14:textId="65D50871" w:rsidR="00C44DE2" w:rsidRDefault="34288361" w:rsidP="210D7F51">
            <w:pPr>
              <w:pStyle w:val="Faktabrdtext"/>
              <w:rPr>
                <w:rStyle w:val="Stark"/>
                <w:rFonts w:ascii="Georgia" w:eastAsia="Georgia" w:hAnsi="Georgia" w:cs="Georgia"/>
                <w:sz w:val="20"/>
                <w:szCs w:val="20"/>
              </w:rPr>
            </w:pPr>
            <w:r w:rsidRPr="210D7F51">
              <w:rPr>
                <w:rStyle w:val="Stark"/>
                <w:rFonts w:ascii="Georgia" w:eastAsia="Georgia" w:hAnsi="Georgia" w:cs="Georgia"/>
                <w:sz w:val="20"/>
                <w:szCs w:val="20"/>
              </w:rPr>
              <w:t>Lokala fokusområden</w:t>
            </w:r>
          </w:p>
          <w:p w14:paraId="322D1C6C" w14:textId="77777777" w:rsidR="00C44DE2" w:rsidRDefault="00C44DE2" w:rsidP="00D34686">
            <w:pPr>
              <w:pStyle w:val="Rubrik4"/>
              <w:outlineLvl w:val="3"/>
            </w:pPr>
            <w:r>
              <w:rPr>
                <w:rStyle w:val="Stark"/>
                <w:b/>
                <w:bCs w:val="0"/>
              </w:rPr>
              <w:t>1. Anpassa och realisera de nationella målen</w:t>
            </w:r>
          </w:p>
          <w:p w14:paraId="07A82052" w14:textId="7511A35F" w:rsidR="00C44DE2" w:rsidRDefault="39AB8736" w:rsidP="00E60B7E">
            <w:pPr>
              <w:pStyle w:val="Faktabrdtext"/>
            </w:pPr>
            <w:r>
              <w:t>Föreningen har arbetat nära ombuden och arbetsgivaren för att säkerställa att de nationella målen speglas i vårt lokala arbete, särskilt inom områden som löneutveckling, arbetsmiljö och rekryterin</w:t>
            </w:r>
            <w:r w:rsidR="62050D20">
              <w:t>g</w:t>
            </w:r>
            <w:r>
              <w:t>.</w:t>
            </w:r>
          </w:p>
          <w:p w14:paraId="57ECAF65" w14:textId="77777777" w:rsidR="00C44DE2" w:rsidRDefault="00C44DE2" w:rsidP="00B72996">
            <w:pPr>
              <w:pStyle w:val="Rubrik4"/>
              <w:outlineLvl w:val="3"/>
            </w:pPr>
            <w:r>
              <w:rPr>
                <w:rStyle w:val="Stark"/>
                <w:b/>
                <w:bCs w:val="0"/>
              </w:rPr>
              <w:lastRenderedPageBreak/>
              <w:t>2. Lokala mål för fackliga framgångar</w:t>
            </w:r>
          </w:p>
          <w:p w14:paraId="2E11AC14" w14:textId="45949BFB" w:rsidR="00C44DE2" w:rsidRDefault="39AB8736" w:rsidP="00E60B7E">
            <w:pPr>
              <w:pStyle w:val="Faktabrdtext"/>
            </w:pPr>
            <w:r>
              <w:t>Vi har fokuserat på att skapa positiva förändringar i medlemmarnas vardagssituation genom förbättringar i tjänsteplanering</w:t>
            </w:r>
            <w:r w:rsidR="747003C5">
              <w:t xml:space="preserve">, samt </w:t>
            </w:r>
            <w:r>
              <w:t xml:space="preserve">stöd till ombud </w:t>
            </w:r>
            <w:r w:rsidR="0CD889EA">
              <w:t>i</w:t>
            </w:r>
            <w:r>
              <w:t xml:space="preserve"> arbete</w:t>
            </w:r>
            <w:r w:rsidR="0CD889EA">
              <w:t>t</w:t>
            </w:r>
            <w:r>
              <w:t xml:space="preserve"> med arbetsmiljöfrågor på varje arbetsplats.</w:t>
            </w:r>
          </w:p>
          <w:p w14:paraId="770354CD" w14:textId="77777777" w:rsidR="00C44DE2" w:rsidRDefault="00C44DE2" w:rsidP="0073762E">
            <w:pPr>
              <w:pStyle w:val="Rubrik4"/>
              <w:outlineLvl w:val="3"/>
            </w:pPr>
            <w:r>
              <w:rPr>
                <w:rStyle w:val="Stark"/>
                <w:b/>
                <w:bCs w:val="0"/>
              </w:rPr>
              <w:t>3. Ombud på varje arbetsplats</w:t>
            </w:r>
          </w:p>
          <w:p w14:paraId="55D93EFF" w14:textId="77777777" w:rsidR="00C44DE2" w:rsidRDefault="00C44DE2" w:rsidP="00E60B7E">
            <w:pPr>
              <w:pStyle w:val="Faktabrdtext"/>
            </w:pPr>
            <w:r>
              <w:t>Vi har aktivt rekryterat och stöttat nya ombud, med målet att ha representanter på alla arbetsplatser. Utbildning och stöd för ombuden har prioriterats under året.</w:t>
            </w:r>
          </w:p>
          <w:p w14:paraId="5B7F7C5C" w14:textId="77777777" w:rsidR="00942531" w:rsidRDefault="00C44DE2" w:rsidP="00942531">
            <w:pPr>
              <w:pStyle w:val="Rubrik4"/>
              <w:outlineLvl w:val="3"/>
              <w:rPr>
                <w:rStyle w:val="Stark"/>
                <w:b/>
                <w:bCs w:val="0"/>
              </w:rPr>
            </w:pPr>
            <w:r>
              <w:rPr>
                <w:rStyle w:val="Stark"/>
                <w:b/>
                <w:bCs w:val="0"/>
              </w:rPr>
              <w:t>4. Rekrytera fler medlemmar och stärka facklig styrka</w:t>
            </w:r>
          </w:p>
          <w:p w14:paraId="2D1B1FE7" w14:textId="55FED5A3" w:rsidR="00175EE5" w:rsidRPr="00175EE5" w:rsidRDefault="50D67F51" w:rsidP="00175EE5">
            <w:pPr>
              <w:pStyle w:val="Faktabrdtext"/>
            </w:pPr>
            <w:r w:rsidRPr="6D4836E7">
              <w:rPr>
                <w:rStyle w:val="FaktapunktlistaChar"/>
              </w:rPr>
              <w:t>Rekryteringen av nya medlemmar har varit utmanande under året, men vi har aktivt arbetat för att behålla befintliga medlemmar genom att ge julklappar, bjuda på fika och stärka ombudens roll för att skapa en känsla av stark närvaro och representation</w:t>
            </w:r>
            <w:r>
              <w:t>.</w:t>
            </w:r>
          </w:p>
          <w:p w14:paraId="1C341D0C" w14:textId="77777777" w:rsidR="00C44DE2" w:rsidRDefault="00C44DE2" w:rsidP="0095083C">
            <w:pPr>
              <w:pStyle w:val="Rubrik4"/>
              <w:outlineLvl w:val="3"/>
            </w:pPr>
            <w:r>
              <w:rPr>
                <w:rStyle w:val="Stark"/>
                <w:b/>
                <w:bCs w:val="0"/>
              </w:rPr>
              <w:t>5. Samverkan med andra föreningar och distriktet</w:t>
            </w:r>
          </w:p>
          <w:p w14:paraId="083E1008" w14:textId="388796D5" w:rsidR="00770D9C" w:rsidRPr="00CB3114" w:rsidRDefault="7148871F" w:rsidP="210D7F51">
            <w:pPr>
              <w:pStyle w:val="Faktabrdtext"/>
            </w:pPr>
            <w:r>
              <w:t xml:space="preserve">En av oss </w:t>
            </w:r>
            <w:r w:rsidR="3CB17B70">
              <w:t>rep</w:t>
            </w:r>
            <w:r w:rsidR="42D69218">
              <w:t>r</w:t>
            </w:r>
            <w:r w:rsidR="3CB17B70">
              <w:t>e</w:t>
            </w:r>
            <w:r w:rsidR="56809537">
              <w:t>sen</w:t>
            </w:r>
            <w:r w:rsidR="3CB17B70">
              <w:t>terar föreningen i distrik</w:t>
            </w:r>
            <w:r w:rsidR="55B20498">
              <w:t>t</w:t>
            </w:r>
            <w:r w:rsidR="3CB17B70">
              <w:t xml:space="preserve">rådet. </w:t>
            </w:r>
            <w:r w:rsidR="4A92EA9D">
              <w:t>F</w:t>
            </w:r>
            <w:r w:rsidR="7B55616C">
              <w:t>yra</w:t>
            </w:r>
            <w:r w:rsidR="4A92EA9D">
              <w:t xml:space="preserve"> av våra </w:t>
            </w:r>
            <w:r w:rsidR="4CD46791">
              <w:t xml:space="preserve">nya </w:t>
            </w:r>
            <w:r w:rsidR="4A92EA9D">
              <w:t xml:space="preserve">ombud deltog i en </w:t>
            </w:r>
            <w:r w:rsidR="0DF0A579">
              <w:t>grund</w:t>
            </w:r>
            <w:r w:rsidR="4A92EA9D">
              <w:t>utbildning</w:t>
            </w:r>
            <w:r w:rsidR="6734A418">
              <w:t xml:space="preserve"> för AO/SO</w:t>
            </w:r>
            <w:r w:rsidR="4A92EA9D">
              <w:t xml:space="preserve"> i Östersund tillsammans med </w:t>
            </w:r>
            <w:r w:rsidR="256FC638">
              <w:t>nya ombud</w:t>
            </w:r>
            <w:r w:rsidR="4A92EA9D">
              <w:t xml:space="preserve"> från andra föreningar, vilket </w:t>
            </w:r>
            <w:r w:rsidR="2385D26A">
              <w:t xml:space="preserve">skapat nya </w:t>
            </w:r>
            <w:r w:rsidR="6083785A">
              <w:t>kontakter</w:t>
            </w:r>
            <w:r w:rsidR="2385D26A">
              <w:t xml:space="preserve"> och därmed </w:t>
            </w:r>
            <w:r w:rsidR="4A92EA9D">
              <w:t>stär</w:t>
            </w:r>
            <w:r w:rsidR="4DF15D76">
              <w:t>kt</w:t>
            </w:r>
            <w:r w:rsidR="4A92EA9D">
              <w:t xml:space="preserve"> samarbetet på distriktsnivå.</w:t>
            </w:r>
            <w:r w:rsidR="2768671B">
              <w:t xml:space="preserve"> </w:t>
            </w:r>
            <w:r w:rsidR="4A92EA9D">
              <w:t>Vi har även bidragit till planering och genomförande av regionala möten och utbildningar.</w:t>
            </w:r>
          </w:p>
        </w:tc>
      </w:tr>
      <w:bookmarkEnd w:id="5"/>
    </w:tbl>
    <w:p w14:paraId="0CA1B6EB" w14:textId="0536BF89" w:rsidR="00F24AA4" w:rsidRPr="00E439E4" w:rsidRDefault="00F24AA4" w:rsidP="00E439E4">
      <w:pPr>
        <w:pStyle w:val="Faktabrdtext"/>
        <w:rPr>
          <w:sz w:val="4"/>
          <w:szCs w:val="4"/>
        </w:rPr>
      </w:pPr>
    </w:p>
    <w:p w14:paraId="7B061373" w14:textId="354F3377" w:rsidR="00776165" w:rsidRDefault="00776165" w:rsidP="00776165">
      <w:pPr>
        <w:pStyle w:val="Rubrik3"/>
      </w:pPr>
      <w:r>
        <w:lastRenderedPageBreak/>
        <w:t xml:space="preserve">Lokala fackliga framgångar som förbättrar medlemmarnas och varje medlemsgrupps vardagssituation på varje arbetsplats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1105E884" w14:textId="77777777" w:rsidTr="7ABE7D1C">
        <w:trPr>
          <w:trHeight w:val="719"/>
        </w:trPr>
        <w:tc>
          <w:tcPr>
            <w:tcW w:w="8494" w:type="dxa"/>
          </w:tcPr>
          <w:p w14:paraId="19305E5A" w14:textId="59AB1C93" w:rsidR="00E01AEA" w:rsidRDefault="279CD36D" w:rsidP="00E01AEA">
            <w:pPr>
              <w:pStyle w:val="Rubrik4"/>
              <w:outlineLvl w:val="3"/>
            </w:pPr>
            <w:r>
              <w:t>Medlemsmöten – vilka medlemsmöten har föreningen genomfört?</w:t>
            </w:r>
          </w:p>
          <w:p w14:paraId="6FA0659B" w14:textId="77777777" w:rsidR="00E01AEA" w:rsidRDefault="00E01AEA" w:rsidP="00CF1C03">
            <w:pPr>
              <w:pStyle w:val="Faktapunktlista"/>
            </w:pPr>
            <w:r>
              <w:t>Det har diskuterats planer på att anordna en medlemsträff innan jul där inspelade föreläsningar från hemsidan ska visas. Det har inte framkommit någon information om ett specifikt genomfört medlemsmöte under perioden.</w:t>
            </w:r>
          </w:p>
          <w:p w14:paraId="7766CD03" w14:textId="77777777" w:rsidR="00E01AEA" w:rsidRDefault="00E01AEA" w:rsidP="00282C4F">
            <w:pPr>
              <w:pStyle w:val="Rubrik4"/>
              <w:outlineLvl w:val="3"/>
            </w:pPr>
            <w:r>
              <w:t>Aktiviteter – vilka aktiviteter har föreningen genomfört för sina medlemmar? Hur har deltagandet sett ut?</w:t>
            </w:r>
          </w:p>
          <w:p w14:paraId="3DD3E6E6" w14:textId="77777777" w:rsidR="00E01AEA" w:rsidRDefault="00E01AEA" w:rsidP="00282C4F">
            <w:pPr>
              <w:pStyle w:val="Faktapunktlista"/>
            </w:pPr>
            <w:r>
              <w:t>En utbildning för arbetsplats- och skyddsombud om HÖK 24 hölls den 17 september, där ombuden fick information om de centrala avtalen och hur dessa ska implementeras på arbetsplatserna. Deltagarna uppmanades att ansöka om ledigt med lön för att delta.</w:t>
            </w:r>
          </w:p>
          <w:p w14:paraId="054DD44F" w14:textId="77777777" w:rsidR="00E01AEA" w:rsidRDefault="00E01AEA" w:rsidP="00282C4F">
            <w:pPr>
              <w:pStyle w:val="Faktapunktlista"/>
            </w:pPr>
            <w:r>
              <w:t>En utbildning för kursledare genomfördes i Hammarstrand där Irene deltog.</w:t>
            </w:r>
          </w:p>
          <w:p w14:paraId="4B8C78E3" w14:textId="70B54AC7" w:rsidR="00306B8E" w:rsidRDefault="34A174CB" w:rsidP="00306B8E">
            <w:pPr>
              <w:pStyle w:val="Faktapunktlista"/>
            </w:pPr>
            <w:r>
              <w:t>En utbild</w:t>
            </w:r>
            <w:r w:rsidR="0A48261B">
              <w:t>ning</w:t>
            </w:r>
            <w:r>
              <w:t xml:space="preserve"> om "Min Trygghet" där Irene deltog</w:t>
            </w:r>
            <w:r w:rsidR="0F08F9DF">
              <w:t xml:space="preserve"> och delvis var kursansvarig</w:t>
            </w:r>
            <w:r>
              <w:t>.</w:t>
            </w:r>
          </w:p>
          <w:p w14:paraId="38F54298" w14:textId="77777777" w:rsidR="00306B8E" w:rsidRPr="00306B8E" w:rsidRDefault="00306B8E" w:rsidP="00306B8E">
            <w:pPr>
              <w:pStyle w:val="Faktapunktlista"/>
              <w:rPr>
                <w:lang w:eastAsia="sv-SE"/>
              </w:rPr>
            </w:pPr>
            <w:r w:rsidRPr="00306B8E">
              <w:rPr>
                <w:lang w:eastAsia="sv-SE"/>
              </w:rPr>
              <w:t>En omfattande utbildning om det nya lokala samverkansavtalet genomfördes i samarbete med arbetsgivaren. Både arbetsgivaren och fackliga företrädare ansvarade för utbildningen, och samtliga chefer samt ombud deltog aktivt i denna process.</w:t>
            </w:r>
          </w:p>
          <w:p w14:paraId="34089A16" w14:textId="68541DC5" w:rsidR="00306B8E" w:rsidRPr="00306B8E" w:rsidRDefault="00306B8E" w:rsidP="00306B8E">
            <w:pPr>
              <w:pStyle w:val="Faktapunktlista"/>
              <w:rPr>
                <w:lang w:eastAsia="sv-SE"/>
              </w:rPr>
            </w:pPr>
            <w:r w:rsidRPr="00306B8E">
              <w:rPr>
                <w:lang w:eastAsia="sv-SE"/>
              </w:rPr>
              <w:t>I samarbete med en ombudsman från regionkontoret genomfördes en utbildning för chefer och samtliga ombud, där fokus låg på Medbestämmandelagen (MBL) och dess praktiska tillämpning inom verksamheten.</w:t>
            </w:r>
            <w:r w:rsidR="00233F59">
              <w:rPr>
                <w:lang w:eastAsia="sv-SE"/>
              </w:rPr>
              <w:t xml:space="preserve"> Vi bjöd ombuden på lunch</w:t>
            </w:r>
            <w:r w:rsidR="00622D2D">
              <w:rPr>
                <w:lang w:eastAsia="sv-SE"/>
              </w:rPr>
              <w:t>.</w:t>
            </w:r>
          </w:p>
          <w:p w14:paraId="07F44189" w14:textId="537CC111" w:rsidR="00384FEE" w:rsidRPr="00384FEE" w:rsidRDefault="00306B8E" w:rsidP="00384FEE">
            <w:pPr>
              <w:pStyle w:val="Faktapunktlista"/>
              <w:rPr>
                <w:lang w:eastAsia="sv-SE"/>
              </w:rPr>
            </w:pPr>
            <w:r w:rsidRPr="00306B8E">
              <w:rPr>
                <w:lang w:eastAsia="sv-SE"/>
              </w:rPr>
              <w:t>Ombuden vid de respektive arbetsplatserna har på eget initiativ organiserat lokala träffar och har vid vissa tillfällen bjudit in till sammankomster där förtäring ingått.</w:t>
            </w:r>
          </w:p>
          <w:p w14:paraId="3EBC3276" w14:textId="61CC9F5B" w:rsidR="00306B8E" w:rsidRDefault="11FD0326" w:rsidP="00384FEE">
            <w:pPr>
              <w:pStyle w:val="Faktapunktlista"/>
              <w:rPr>
                <w:lang w:eastAsia="sv-SE"/>
              </w:rPr>
            </w:pPr>
            <w:r w:rsidRPr="6D4836E7">
              <w:rPr>
                <w:lang w:eastAsia="sv-SE"/>
              </w:rPr>
              <w:t>Samtliga skyddsombud och chefer deltog i en utbildning om hur man hanterar tillbud och arbetsmiljöincidenter</w:t>
            </w:r>
            <w:r w:rsidR="3DED5739" w:rsidRPr="6D4836E7">
              <w:rPr>
                <w:lang w:eastAsia="sv-SE"/>
              </w:rPr>
              <w:t xml:space="preserve"> i KIA-systemet</w:t>
            </w:r>
            <w:r w:rsidRPr="6D4836E7">
              <w:rPr>
                <w:lang w:eastAsia="sv-SE"/>
              </w:rPr>
              <w:t>, samt när det är legitimt att utfärda ett skyddsstopp.</w:t>
            </w:r>
            <w:r w:rsidR="33DCCE0B" w:rsidRPr="6D4836E7">
              <w:rPr>
                <w:lang w:eastAsia="sv-SE"/>
              </w:rPr>
              <w:t xml:space="preserve"> AG stod för utbildningen. </w:t>
            </w:r>
          </w:p>
          <w:p w14:paraId="0BECD08C" w14:textId="77777777" w:rsidR="00E01AEA" w:rsidRDefault="00E01AEA" w:rsidP="00853682">
            <w:pPr>
              <w:pStyle w:val="Rubrik4"/>
              <w:outlineLvl w:val="3"/>
            </w:pPr>
            <w:r>
              <w:t>Förhandlingar – vilka avtal har tecknats och vilka samtal har förts med arbetsgivare?</w:t>
            </w:r>
          </w:p>
          <w:p w14:paraId="1709435C" w14:textId="0527DABA" w:rsidR="00E01AEA" w:rsidRDefault="34A174CB" w:rsidP="00622D2D">
            <w:pPr>
              <w:pStyle w:val="Faktapunktlista"/>
            </w:pPr>
            <w:r>
              <w:t>Förhandlingar och beslut om LSG-möten och förtroendetid har förts med arbetsgivare, där det framkom att LSG-möten ligger under medlemstid</w:t>
            </w:r>
            <w:r w:rsidR="1C6E515B">
              <w:t xml:space="preserve"> och att medlemstid ska tas ut </w:t>
            </w:r>
            <w:r w:rsidR="783E606E">
              <w:t>under</w:t>
            </w:r>
            <w:r w:rsidR="1C6E515B">
              <w:t xml:space="preserve"> ferietid vilket vi motsatte oss. </w:t>
            </w:r>
          </w:p>
          <w:p w14:paraId="4BB3B312" w14:textId="69F4158A" w:rsidR="00E01AEA" w:rsidRDefault="001E5109" w:rsidP="00622D2D">
            <w:pPr>
              <w:pStyle w:val="Faktapunktlista"/>
            </w:pPr>
            <w:r>
              <w:t>Diskussion om att r</w:t>
            </w:r>
            <w:r w:rsidR="00E01AEA">
              <w:t>ektorerna planerade budgeten för 2025 och behövde veta hur mycket fackligt arbete som planeras inför hösten.</w:t>
            </w:r>
            <w:r>
              <w:t xml:space="preserve"> Svårt att omfördela facklig till mitt i ett skolår. </w:t>
            </w:r>
          </w:p>
          <w:p w14:paraId="47E9A0DD" w14:textId="77777777" w:rsidR="00E01AEA" w:rsidRDefault="00E01AEA" w:rsidP="00D4319E">
            <w:pPr>
              <w:pStyle w:val="Rubrik4"/>
              <w:outlineLvl w:val="3"/>
            </w:pPr>
            <w:r>
              <w:t>Lokal opinionsbildning – hur har arbetet gått och vad har det lett till?</w:t>
            </w:r>
          </w:p>
          <w:p w14:paraId="68CD2AA1" w14:textId="77777777" w:rsidR="00E01AEA" w:rsidRDefault="00E01AEA" w:rsidP="00D4319E">
            <w:pPr>
              <w:pStyle w:val="Faktapunktlista"/>
            </w:pPr>
            <w:r>
              <w:t>Det har inte framkommit specifik information om resultat av lokal opinionsbildning i anteckningarna.</w:t>
            </w:r>
          </w:p>
          <w:p w14:paraId="21E9555B" w14:textId="77777777" w:rsidR="00E01AEA" w:rsidRDefault="00E01AEA" w:rsidP="00D4319E">
            <w:pPr>
              <w:pStyle w:val="Rubrik4"/>
              <w:outlineLvl w:val="3"/>
            </w:pPr>
            <w:r>
              <w:t>Vad har ni haft för strategier i arbetet med att ha medlem i fokus och hur har ni lyckats? Beskriv om ni dragit några viktiga lärdomar.</w:t>
            </w:r>
          </w:p>
          <w:p w14:paraId="0F7C48FF" w14:textId="77777777" w:rsidR="00E01AEA" w:rsidRDefault="00E01AEA" w:rsidP="00533703">
            <w:pPr>
              <w:pStyle w:val="Faktapunktlista"/>
            </w:pPr>
            <w:r>
              <w:t>För att hålla medlemmarna informerade och engagerade har flera utbildningar och möten genomförts, såsom ombudsutbildningar och informationsmöten om HÖK 24.</w:t>
            </w:r>
          </w:p>
          <w:p w14:paraId="2E09164F" w14:textId="77777777" w:rsidR="00E01AEA" w:rsidRDefault="00E01AEA" w:rsidP="00533703">
            <w:pPr>
              <w:pStyle w:val="Faktapunktlista"/>
            </w:pPr>
            <w:r>
              <w:t>En bok riktad till nya lärare har köpts in för att marknadsföra föreningen och rekrytera nya medlemmar.</w:t>
            </w:r>
          </w:p>
          <w:p w14:paraId="615D5885" w14:textId="77777777" w:rsidR="00E01AEA" w:rsidRDefault="00E01AEA" w:rsidP="00533703">
            <w:pPr>
              <w:pStyle w:val="Faktapunktlista"/>
            </w:pPr>
            <w:r>
              <w:t>Trots utmaningar med att hitta tid för möten, har det funnits en flexibilitet i mötesupplägg och beslutsfattande för att anpassa sig till medlemmarnas behov.</w:t>
            </w:r>
          </w:p>
          <w:p w14:paraId="5519C985" w14:textId="77777777" w:rsidR="00E01AEA" w:rsidRDefault="00E01AEA" w:rsidP="00DD13B5">
            <w:pPr>
              <w:pStyle w:val="Rubrik4"/>
              <w:outlineLvl w:val="3"/>
            </w:pPr>
            <w:r>
              <w:t xml:space="preserve">Vilken verksamhet har ni haft för skolformsföreningar/andra föreningar/nätverk? Möten, utbildningar </w:t>
            </w:r>
            <w:proofErr w:type="gramStart"/>
            <w:r>
              <w:t>m.m.</w:t>
            </w:r>
            <w:proofErr w:type="gramEnd"/>
          </w:p>
          <w:p w14:paraId="5954E009" w14:textId="77777777" w:rsidR="00E01AEA" w:rsidRDefault="00E01AEA" w:rsidP="00CF1C03">
            <w:pPr>
              <w:pStyle w:val="Faktapunktlista"/>
            </w:pPr>
            <w:r>
              <w:t>Styrelsen har hållit utbildningar för både nya arbetsplatsombud och skyddsombud. En utbildning om HÖK 24 genomfördes, där styrelsen och ombud deltog.</w:t>
            </w:r>
          </w:p>
          <w:p w14:paraId="179D850C" w14:textId="2EF74084" w:rsidR="00770D9C" w:rsidRPr="00984B24" w:rsidRDefault="34A174CB" w:rsidP="00CF1C03">
            <w:pPr>
              <w:pStyle w:val="Faktapunktlista"/>
            </w:pPr>
            <w:r>
              <w:t>En utbildning för</w:t>
            </w:r>
            <w:r w:rsidR="3AAA783A">
              <w:t xml:space="preserve"> </w:t>
            </w:r>
            <w:r w:rsidR="2B32DCAB">
              <w:t>nya</w:t>
            </w:r>
            <w:r>
              <w:t xml:space="preserve"> kursledare </w:t>
            </w:r>
            <w:r w:rsidR="003F22CD">
              <w:t xml:space="preserve">(grundutbildning för AO/SO) </w:t>
            </w:r>
            <w:r>
              <w:t>hölls i Hammarstrand där Irene deltog</w:t>
            </w:r>
            <w:r w:rsidR="7BB224F4">
              <w:t>.</w:t>
            </w:r>
          </w:p>
        </w:tc>
      </w:tr>
    </w:tbl>
    <w:p w14:paraId="2E865807" w14:textId="074A4384" w:rsidR="009C4C1C" w:rsidRDefault="009C4C1C" w:rsidP="009C4C1C">
      <w:pPr>
        <w:pStyle w:val="Rubrik3"/>
      </w:pPr>
      <w:r>
        <w:lastRenderedPageBreak/>
        <w:t>Ombud</w:t>
      </w:r>
      <w:r w:rsidR="00CC240C">
        <w:t xml:space="preserve"> på varje arbetsplats</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32AFA691" w14:textId="77777777" w:rsidTr="7ABE7D1C">
        <w:trPr>
          <w:trHeight w:val="719"/>
        </w:trPr>
        <w:tc>
          <w:tcPr>
            <w:tcW w:w="8494" w:type="dxa"/>
          </w:tcPr>
          <w:p w14:paraId="19E2C3BC" w14:textId="6D663413" w:rsidR="00162ADB" w:rsidRDefault="2C41BD58" w:rsidP="005B0452">
            <w:pPr>
              <w:pStyle w:val="Faktapunktlista"/>
              <w:rPr>
                <w:lang w:eastAsia="sv-SE"/>
              </w:rPr>
            </w:pPr>
            <w:bookmarkStart w:id="6" w:name="_Hlk182813577"/>
            <w:bookmarkEnd w:id="6"/>
            <w:r w:rsidRPr="7ABE7D1C">
              <w:rPr>
                <w:lang w:eastAsia="sv-SE"/>
              </w:rPr>
              <w:t xml:space="preserve">Styrelsen beslöt att betala hotellkostnader för </w:t>
            </w:r>
            <w:r w:rsidR="14099DB0" w:rsidRPr="7ABE7D1C">
              <w:rPr>
                <w:lang w:eastAsia="sv-SE"/>
              </w:rPr>
              <w:t xml:space="preserve">4 nya </w:t>
            </w:r>
            <w:r w:rsidRPr="7ABE7D1C">
              <w:rPr>
                <w:lang w:eastAsia="sv-SE"/>
              </w:rPr>
              <w:t xml:space="preserve">ombud </w:t>
            </w:r>
            <w:r w:rsidR="37CB89A3" w:rsidRPr="7ABE7D1C">
              <w:rPr>
                <w:lang w:eastAsia="sv-SE"/>
              </w:rPr>
              <w:t xml:space="preserve">(3 arbetsplatsombud och 1 skyddsombud) </w:t>
            </w:r>
            <w:r w:rsidRPr="7ABE7D1C">
              <w:rPr>
                <w:lang w:eastAsia="sv-SE"/>
              </w:rPr>
              <w:t xml:space="preserve">som deltog i </w:t>
            </w:r>
            <w:r w:rsidR="135439D5" w:rsidRPr="7ABE7D1C">
              <w:rPr>
                <w:lang w:eastAsia="sv-SE"/>
              </w:rPr>
              <w:t>grund</w:t>
            </w:r>
            <w:r w:rsidRPr="7ABE7D1C">
              <w:rPr>
                <w:lang w:eastAsia="sv-SE"/>
              </w:rPr>
              <w:t>utbildning</w:t>
            </w:r>
            <w:r w:rsidR="6E2FCC09" w:rsidRPr="7ABE7D1C">
              <w:rPr>
                <w:lang w:eastAsia="sv-SE"/>
              </w:rPr>
              <w:t>en</w:t>
            </w:r>
            <w:r w:rsidRPr="7ABE7D1C">
              <w:rPr>
                <w:lang w:eastAsia="sv-SE"/>
              </w:rPr>
              <w:t xml:space="preserve"> i Östersund</w:t>
            </w:r>
            <w:r w:rsidR="389C1BAA" w:rsidRPr="7ABE7D1C">
              <w:rPr>
                <w:lang w:eastAsia="sv-SE"/>
              </w:rPr>
              <w:t>.</w:t>
            </w:r>
            <w:r w:rsidRPr="7ABE7D1C">
              <w:rPr>
                <w:lang w:eastAsia="sv-SE"/>
              </w:rPr>
              <w:t xml:space="preserve"> </w:t>
            </w:r>
            <w:r w:rsidR="1FBB66B3" w:rsidRPr="7ABE7D1C">
              <w:rPr>
                <w:lang w:eastAsia="sv-SE"/>
              </w:rPr>
              <w:t xml:space="preserve"> </w:t>
            </w:r>
            <w:r w:rsidR="29149F22" w:rsidRPr="7ABE7D1C">
              <w:rPr>
                <w:lang w:eastAsia="sv-SE"/>
              </w:rPr>
              <w:t xml:space="preserve">Skyddsombudet är färdig med sin utbildning </w:t>
            </w:r>
            <w:proofErr w:type="gramStart"/>
            <w:r w:rsidR="29149F22" w:rsidRPr="7ABE7D1C">
              <w:rPr>
                <w:lang w:eastAsia="sv-SE"/>
              </w:rPr>
              <w:t>medans</w:t>
            </w:r>
            <w:proofErr w:type="gramEnd"/>
            <w:r w:rsidR="29149F22" w:rsidRPr="7ABE7D1C">
              <w:rPr>
                <w:lang w:eastAsia="sv-SE"/>
              </w:rPr>
              <w:t xml:space="preserve"> 3 arbetsplatsombud har del 8 kvar (er</w:t>
            </w:r>
            <w:r w:rsidR="15C90DB2" w:rsidRPr="7ABE7D1C">
              <w:rPr>
                <w:lang w:eastAsia="sv-SE"/>
              </w:rPr>
              <w:t xml:space="preserve">bjuds under våren). Ett arbetsplatsombud har gått på föräldraledighet och har del 6 + 8 kvar. Dessa erbjuds </w:t>
            </w:r>
            <w:r w:rsidR="37D33399" w:rsidRPr="7ABE7D1C">
              <w:rPr>
                <w:lang w:eastAsia="sv-SE"/>
              </w:rPr>
              <w:t>att slutföras efter föräldraledigheten.</w:t>
            </w:r>
          </w:p>
          <w:p w14:paraId="4E2BE53C" w14:textId="77777777" w:rsidR="005B0452" w:rsidRDefault="00E05AE5" w:rsidP="005B0452">
            <w:pPr>
              <w:pStyle w:val="Faktapunktlista"/>
              <w:rPr>
                <w:lang w:eastAsia="sv-SE"/>
              </w:rPr>
            </w:pPr>
            <w:r w:rsidRPr="00CF4E5A">
              <w:rPr>
                <w:lang w:eastAsia="sv-SE"/>
              </w:rPr>
              <w:t xml:space="preserve">Det fanns även planer för utbildning kring "Min Trygghet" </w:t>
            </w:r>
            <w:r>
              <w:rPr>
                <w:lang w:eastAsia="sv-SE"/>
              </w:rPr>
              <w:t xml:space="preserve">men vi hann inte med det och skriver in det i verksamhetsplanen som framtida aktivitet. </w:t>
            </w:r>
          </w:p>
          <w:p w14:paraId="4881F5D6" w14:textId="564727EF" w:rsidR="00770D9C" w:rsidRPr="00984B24" w:rsidRDefault="5930B2E1" w:rsidP="00984B24">
            <w:pPr>
              <w:pStyle w:val="Faktapunktlista"/>
            </w:pPr>
            <w:r>
              <w:t>Huvudskyddsombuden (HSO) har besökt arbetsplatserna för att skapa kontakt och insyn i arbetsmiljöerna. Styrelsen beslöt att HSO kan få ersättning för lönebortfall, utan krav på att alla ska göra besöken samtidigt.</w:t>
            </w:r>
          </w:p>
          <w:p w14:paraId="26C019EF" w14:textId="01EFAE74" w:rsidR="00770D9C" w:rsidRPr="00984B24" w:rsidRDefault="37CB6F16" w:rsidP="00984B24">
            <w:pPr>
              <w:pStyle w:val="Faktapunktlista"/>
            </w:pPr>
            <w:r>
              <w:t>Vi har haft 3 utbildnin</w:t>
            </w:r>
            <w:r w:rsidR="3D804D55">
              <w:t>g</w:t>
            </w:r>
            <w:r>
              <w:t>srelaterade träffar utan formella protokollförda möten.</w:t>
            </w:r>
          </w:p>
        </w:tc>
      </w:tr>
    </w:tbl>
    <w:p w14:paraId="02F25C00" w14:textId="77777777" w:rsidR="00770D9C" w:rsidRPr="00D81283" w:rsidRDefault="00770D9C" w:rsidP="00D81283">
      <w:pPr>
        <w:pStyle w:val="Faktabrdtext"/>
        <w:rPr>
          <w:sz w:val="4"/>
          <w:szCs w:val="4"/>
        </w:rPr>
      </w:pPr>
    </w:p>
    <w:p w14:paraId="3E65EBFB" w14:textId="03FA41B4" w:rsidR="00CC240C" w:rsidRDefault="004715C9" w:rsidP="00CC240C">
      <w:pPr>
        <w:pStyle w:val="Rubrik3"/>
      </w:pPr>
      <w:r>
        <w:t>R</w:t>
      </w:r>
      <w:r w:rsidR="00CC240C">
        <w:t xml:space="preserve">ekrytera fler medlemmar och genom det skapa ökad facklig styrka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79532327" w14:textId="77777777" w:rsidTr="6D4836E7">
        <w:trPr>
          <w:trHeight w:val="719"/>
        </w:trPr>
        <w:tc>
          <w:tcPr>
            <w:tcW w:w="8494" w:type="dxa"/>
          </w:tcPr>
          <w:p w14:paraId="7F2CEB7D" w14:textId="61AB89AB" w:rsidR="00770D9C" w:rsidRPr="00350D19" w:rsidRDefault="569851C4" w:rsidP="00350D19">
            <w:pPr>
              <w:pStyle w:val="Faktabrdtext"/>
              <w:rPr>
                <w:lang w:eastAsia="sv-SE"/>
              </w:rPr>
            </w:pPr>
            <w:r>
              <w:t>Rekrytering av nya medlemmar har varit en utmaning under året. Många av våra nya kollegor saknar legitimation, och det ekonomiska läget har lett till att bortfall av lärare sällan ersätts med ny personal. Däremot har vi arbetat aktivt för att behålla våra befintliga medlemmar genom att erbjuda stöd, råd och en stark närvaro i vardagsfrågor. Vi har även fortsatt att stärka ombudens roll, vilket bidragit till att medlemmarna känner sig väl representerade.</w:t>
            </w:r>
            <w:r w:rsidR="670AE76A" w:rsidRPr="6D4836E7">
              <w:rPr>
                <w:lang w:eastAsia="sv-SE"/>
              </w:rPr>
              <w:t xml:space="preserve"> Vi har köpt in namnskyltar och material som tabletter, </w:t>
            </w:r>
            <w:proofErr w:type="spellStart"/>
            <w:r w:rsidR="670AE76A" w:rsidRPr="6D4836E7">
              <w:rPr>
                <w:lang w:eastAsia="sv-SE"/>
              </w:rPr>
              <w:t>nykelband</w:t>
            </w:r>
            <w:proofErr w:type="spellEnd"/>
            <w:r w:rsidR="670AE76A" w:rsidRPr="6D4836E7">
              <w:rPr>
                <w:lang w:eastAsia="sv-SE"/>
              </w:rPr>
              <w:t xml:space="preserve"> och pennor</w:t>
            </w:r>
            <w:r w:rsidR="111879BC" w:rsidRPr="6D4836E7">
              <w:rPr>
                <w:lang w:eastAsia="sv-SE"/>
              </w:rPr>
              <w:t>. Detta</w:t>
            </w:r>
            <w:r w:rsidR="670AE76A" w:rsidRPr="6D4836E7">
              <w:rPr>
                <w:lang w:eastAsia="sv-SE"/>
              </w:rPr>
              <w:t xml:space="preserve"> beställdes med sy</w:t>
            </w:r>
            <w:r w:rsidR="0E00B8D0" w:rsidRPr="6D4836E7">
              <w:rPr>
                <w:lang w:eastAsia="sv-SE"/>
              </w:rPr>
              <w:t>ft</w:t>
            </w:r>
            <w:r w:rsidR="670AE76A" w:rsidRPr="6D4836E7">
              <w:rPr>
                <w:lang w:eastAsia="sv-SE"/>
              </w:rPr>
              <w:t>e att synas.</w:t>
            </w:r>
          </w:p>
        </w:tc>
      </w:tr>
    </w:tbl>
    <w:p w14:paraId="746D33F0" w14:textId="367D75A3" w:rsidR="00797AEF" w:rsidRDefault="004715C9" w:rsidP="00797AEF">
      <w:pPr>
        <w:pStyle w:val="Rubrik3"/>
      </w:pPr>
      <w:r>
        <w:t>G</w:t>
      </w:r>
      <w:r w:rsidR="00797AEF">
        <w:t>emensamt med andra föreningar ansvara för verksamheten inom distrikten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8D3F265" w14:textId="77777777" w:rsidTr="68B2DBBD">
        <w:trPr>
          <w:trHeight w:val="719"/>
        </w:trPr>
        <w:tc>
          <w:tcPr>
            <w:tcW w:w="8494" w:type="dxa"/>
          </w:tcPr>
          <w:p w14:paraId="425F628E" w14:textId="336CEBE3" w:rsidR="009B5DEF" w:rsidRPr="00984B24" w:rsidRDefault="4FD475CD" w:rsidP="68B2DBBD">
            <w:pPr>
              <w:pStyle w:val="Faktabrdtext"/>
              <w:rPr>
                <w:lang w:eastAsia="sv-SE"/>
              </w:rPr>
            </w:pPr>
            <w:r>
              <w:t>S</w:t>
            </w:r>
            <w:r w:rsidR="134D3315">
              <w:t>amverkanskan</w:t>
            </w:r>
            <w:r>
              <w:t xml:space="preserve"> i distriktrådet: </w:t>
            </w:r>
            <w:r w:rsidR="00134ACF">
              <w:br/>
            </w:r>
            <w:r w:rsidRPr="68B2DBBD">
              <w:rPr>
                <w:lang w:eastAsia="sv-SE"/>
              </w:rPr>
              <w:t xml:space="preserve">Styrelsen beslutade att </w:t>
            </w:r>
            <w:r w:rsidR="5B30789E" w:rsidRPr="68B2DBBD">
              <w:rPr>
                <w:lang w:eastAsia="sv-SE"/>
              </w:rPr>
              <w:t xml:space="preserve">HSO: </w:t>
            </w:r>
            <w:r w:rsidRPr="68B2DBBD">
              <w:rPr>
                <w:lang w:eastAsia="sv-SE"/>
              </w:rPr>
              <w:t xml:space="preserve">Irene </w:t>
            </w:r>
            <w:r w:rsidR="125FEA52" w:rsidRPr="68B2DBBD">
              <w:rPr>
                <w:lang w:eastAsia="sv-SE"/>
              </w:rPr>
              <w:t xml:space="preserve">Olofsson </w:t>
            </w:r>
            <w:r w:rsidRPr="68B2DBBD">
              <w:rPr>
                <w:lang w:eastAsia="sv-SE"/>
              </w:rPr>
              <w:t>alltid ska representera på distrikts</w:t>
            </w:r>
            <w:r w:rsidR="14CECEBC" w:rsidRPr="68B2DBBD">
              <w:rPr>
                <w:lang w:eastAsia="sv-SE"/>
              </w:rPr>
              <w:t>rådets möten</w:t>
            </w:r>
            <w:r w:rsidR="718B3CF9" w:rsidRPr="68B2DBBD">
              <w:rPr>
                <w:lang w:eastAsia="sv-SE"/>
              </w:rPr>
              <w:t xml:space="preserve"> och har deltagit på samtliga</w:t>
            </w:r>
            <w:r w:rsidR="14CECEBC" w:rsidRPr="68B2DBBD">
              <w:rPr>
                <w:lang w:eastAsia="sv-SE"/>
              </w:rPr>
              <w:t>.</w:t>
            </w:r>
            <w:r w:rsidR="00134ACF">
              <w:br/>
            </w:r>
            <w:r w:rsidR="3C324D94" w:rsidRPr="68B2DBBD">
              <w:rPr>
                <w:lang w:eastAsia="sv-SE"/>
              </w:rPr>
              <w:t>Irene har även rollen som sammankallande i distriktsrådet</w:t>
            </w:r>
            <w:r w:rsidR="4882CA30" w:rsidRPr="68B2DBBD">
              <w:rPr>
                <w:lang w:eastAsia="sv-SE"/>
              </w:rPr>
              <w:t xml:space="preserve"> och styrelsen har därmed också </w:t>
            </w:r>
            <w:r w:rsidR="4DD38310" w:rsidRPr="68B2DBBD">
              <w:rPr>
                <w:lang w:eastAsia="sv-SE"/>
              </w:rPr>
              <w:t>e</w:t>
            </w:r>
            <w:r w:rsidR="4C69F771" w:rsidRPr="68B2DBBD">
              <w:rPr>
                <w:lang w:eastAsia="sv-SE"/>
              </w:rPr>
              <w:t>n tydlig och naturlig väg in i</w:t>
            </w:r>
            <w:r w:rsidR="4882CA30" w:rsidRPr="68B2DBBD">
              <w:rPr>
                <w:lang w:eastAsia="sv-SE"/>
              </w:rPr>
              <w:t xml:space="preserve"> samarbete</w:t>
            </w:r>
            <w:r w:rsidR="0BC6F68E" w:rsidRPr="68B2DBBD">
              <w:rPr>
                <w:lang w:eastAsia="sv-SE"/>
              </w:rPr>
              <w:t xml:space="preserve">t </w:t>
            </w:r>
            <w:r w:rsidR="019FE0F4" w:rsidRPr="68B2DBBD">
              <w:rPr>
                <w:lang w:eastAsia="sv-SE"/>
              </w:rPr>
              <w:t>och erfarenhetsutbyte</w:t>
            </w:r>
            <w:r w:rsidR="163B6BF7" w:rsidRPr="68B2DBBD">
              <w:rPr>
                <w:lang w:eastAsia="sv-SE"/>
              </w:rPr>
              <w:t>t</w:t>
            </w:r>
            <w:r w:rsidR="019FE0F4" w:rsidRPr="68B2DBBD">
              <w:rPr>
                <w:lang w:eastAsia="sv-SE"/>
              </w:rPr>
              <w:t xml:space="preserve"> </w:t>
            </w:r>
            <w:r w:rsidR="4882CA30" w:rsidRPr="68B2DBBD">
              <w:rPr>
                <w:lang w:eastAsia="sv-SE"/>
              </w:rPr>
              <w:t>med övriga föreningar</w:t>
            </w:r>
            <w:r w:rsidR="5086E391" w:rsidRPr="68B2DBBD">
              <w:rPr>
                <w:lang w:eastAsia="sv-SE"/>
              </w:rPr>
              <w:t xml:space="preserve">. </w:t>
            </w:r>
          </w:p>
          <w:p w14:paraId="4360826C" w14:textId="5540698C" w:rsidR="009B5DEF" w:rsidRPr="00984B24" w:rsidRDefault="5086E391" w:rsidP="68B2DBBD">
            <w:pPr>
              <w:pStyle w:val="Faktabrdtext"/>
              <w:rPr>
                <w:lang w:eastAsia="sv-SE"/>
              </w:rPr>
            </w:pPr>
            <w:r w:rsidRPr="68B2DBBD">
              <w:rPr>
                <w:lang w:eastAsia="sv-SE"/>
              </w:rPr>
              <w:t xml:space="preserve">I distriktsrådet har de olika styrelserna stöttat varandra vad gäller facklig verksamhet och </w:t>
            </w:r>
            <w:r w:rsidR="49784F6C" w:rsidRPr="68B2DBBD">
              <w:rPr>
                <w:lang w:eastAsia="sv-SE"/>
              </w:rPr>
              <w:t>hur vi behåller/rekryterar medlemmar.</w:t>
            </w:r>
          </w:p>
          <w:p w14:paraId="633F9214" w14:textId="67801C6B" w:rsidR="009B5DEF" w:rsidRPr="00984B24" w:rsidRDefault="48F97A1A" w:rsidP="00984B24">
            <w:pPr>
              <w:pStyle w:val="Faktabrdtext"/>
              <w:rPr>
                <w:lang w:eastAsia="sv-SE"/>
              </w:rPr>
            </w:pPr>
            <w:r w:rsidRPr="68B2DBBD">
              <w:rPr>
                <w:lang w:eastAsia="sv-SE"/>
              </w:rPr>
              <w:t xml:space="preserve">I distriktsrådet har också utbildningar för nya ombud samplanerats för att sedan gemensamt genomförts </w:t>
            </w:r>
            <w:r w:rsidR="0479EC75" w:rsidRPr="68B2DBBD">
              <w:rPr>
                <w:lang w:eastAsia="sv-SE"/>
              </w:rPr>
              <w:t>i Östersund.</w:t>
            </w:r>
          </w:p>
        </w:tc>
      </w:tr>
    </w:tbl>
    <w:p w14:paraId="617C3477" w14:textId="77777777" w:rsidR="00D81283" w:rsidRDefault="00D81283" w:rsidP="00D81283">
      <w:pPr>
        <w:pStyle w:val="Faktabrdtext"/>
      </w:pPr>
    </w:p>
    <w:p w14:paraId="70169316" w14:textId="4F288B7E" w:rsidR="00202476" w:rsidRDefault="00202476" w:rsidP="00295ED5">
      <w:pPr>
        <w:pStyle w:val="Rubrik2"/>
      </w:pPr>
      <w:r>
        <w:t>Övrig verksamhet</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5A1A" w:rsidRPr="00EE5A1A" w14:paraId="5D0EBECF" w14:textId="77777777" w:rsidTr="210D7F51">
        <w:trPr>
          <w:trHeight w:val="719"/>
        </w:trPr>
        <w:tc>
          <w:tcPr>
            <w:tcW w:w="8494" w:type="dxa"/>
          </w:tcPr>
          <w:p w14:paraId="5CDA12FE" w14:textId="77777777" w:rsidR="00DA37E9" w:rsidRDefault="00DA37E9" w:rsidP="00DA37E9">
            <w:pPr>
              <w:pStyle w:val="Faktabrdtext"/>
              <w:rPr>
                <w:lang w:eastAsia="sv-SE"/>
              </w:rPr>
            </w:pPr>
            <w:r w:rsidRPr="00CF4E5A">
              <w:rPr>
                <w:lang w:eastAsia="sv-SE"/>
              </w:rPr>
              <w:t>Diskussioner fördes om att ha fysiska och digitala möten varannan månad för att optimera mötesstruktur och engagemang. En översyn av arbetsbelastning och roller inom styrelsen pågick, och förslag om att genomföra utbildningar för att förbättra effektiviteten diskuterades.</w:t>
            </w:r>
          </w:p>
          <w:p w14:paraId="1B0E45C9" w14:textId="77777777" w:rsidR="006516A3" w:rsidRDefault="006516A3" w:rsidP="006516A3">
            <w:pPr>
              <w:pStyle w:val="Faktabrdtext"/>
              <w:rPr>
                <w:lang w:eastAsia="sv-SE"/>
              </w:rPr>
            </w:pPr>
            <w:proofErr w:type="spellStart"/>
            <w:r w:rsidRPr="00CF4E5A">
              <w:rPr>
                <w:lang w:eastAsia="sv-SE"/>
              </w:rPr>
              <w:t>LSG:s</w:t>
            </w:r>
            <w:proofErr w:type="spellEnd"/>
            <w:r w:rsidRPr="00CF4E5A">
              <w:rPr>
                <w:lang w:eastAsia="sv-SE"/>
              </w:rPr>
              <w:t xml:space="preserve"> mötestider kan påverka styrelsemötenas frekvens. Styrelsen diskuterade att LSG möten kan ta tid från både styrelsearbetet och medlemstiden. Beslut togs att hålla fast vid de redan inplanerade datumen och att möten kan hållas senare samma dag vid krock med LSG.</w:t>
            </w:r>
            <w:r>
              <w:rPr>
                <w:lang w:eastAsia="sv-SE"/>
              </w:rPr>
              <w:t xml:space="preserve"> </w:t>
            </w:r>
            <w:r w:rsidRPr="00CF4E5A">
              <w:rPr>
                <w:lang w:eastAsia="sv-SE"/>
              </w:rPr>
              <w:t xml:space="preserve">LSG-möten på </w:t>
            </w:r>
            <w:r>
              <w:rPr>
                <w:lang w:eastAsia="sv-SE"/>
              </w:rPr>
              <w:t>en arbetsplats</w:t>
            </w:r>
            <w:r w:rsidRPr="00CF4E5A">
              <w:rPr>
                <w:lang w:eastAsia="sv-SE"/>
              </w:rPr>
              <w:t xml:space="preserve"> är schemalagda under arbetstid, vilket är fördelaktigt. Styrelsen överenskom om att det kan vara nödvändigt att friställa medlemmarna från lektioner för deltagande.</w:t>
            </w:r>
          </w:p>
          <w:p w14:paraId="0D97EA51" w14:textId="77777777" w:rsidR="006516A3" w:rsidRPr="00CF4E5A" w:rsidRDefault="006516A3" w:rsidP="006516A3">
            <w:pPr>
              <w:pStyle w:val="Faktabrdtext"/>
              <w:rPr>
                <w:lang w:eastAsia="sv-SE"/>
              </w:rPr>
            </w:pPr>
            <w:r>
              <w:rPr>
                <w:lang w:eastAsia="sv-SE"/>
              </w:rPr>
              <w:t xml:space="preserve">Styrelsen </w:t>
            </w:r>
            <w:r w:rsidRPr="00CF4E5A">
              <w:rPr>
                <w:lang w:eastAsia="sv-SE"/>
              </w:rPr>
              <w:t>ha</w:t>
            </w:r>
            <w:r>
              <w:rPr>
                <w:lang w:eastAsia="sv-SE"/>
              </w:rPr>
              <w:t>r</w:t>
            </w:r>
            <w:r w:rsidRPr="00CF4E5A">
              <w:rPr>
                <w:lang w:eastAsia="sv-SE"/>
              </w:rPr>
              <w:t xml:space="preserve"> </w:t>
            </w:r>
            <w:r>
              <w:rPr>
                <w:lang w:eastAsia="sv-SE"/>
              </w:rPr>
              <w:t>pågående diskussioner</w:t>
            </w:r>
            <w:r w:rsidRPr="00CF4E5A">
              <w:rPr>
                <w:lang w:eastAsia="sv-SE"/>
              </w:rPr>
              <w:t xml:space="preserve"> med arbetsgivare</w:t>
            </w:r>
            <w:r>
              <w:rPr>
                <w:lang w:eastAsia="sv-SE"/>
              </w:rPr>
              <w:t>n</w:t>
            </w:r>
            <w:r w:rsidRPr="00CF4E5A">
              <w:rPr>
                <w:lang w:eastAsia="sv-SE"/>
              </w:rPr>
              <w:t xml:space="preserve"> angående facklig ti</w:t>
            </w:r>
            <w:r>
              <w:rPr>
                <w:lang w:eastAsia="sv-SE"/>
              </w:rPr>
              <w:t>d</w:t>
            </w:r>
            <w:r w:rsidRPr="00CF4E5A">
              <w:rPr>
                <w:lang w:eastAsia="sv-SE"/>
              </w:rPr>
              <w:t>. Det var även utmanande att hitta tid för planeringsmöten på grund av andra schemalagda möten.</w:t>
            </w:r>
          </w:p>
          <w:p w14:paraId="5952EB03" w14:textId="07015107" w:rsidR="00EE5A1A" w:rsidRPr="00984B24" w:rsidRDefault="55461842" w:rsidP="210D7F51">
            <w:pPr>
              <w:pStyle w:val="Faktabrdtext"/>
              <w:rPr>
                <w:lang w:eastAsia="sv-SE"/>
              </w:rPr>
            </w:pPr>
            <w:r w:rsidRPr="210D7F51">
              <w:rPr>
                <w:lang w:eastAsia="sv-SE"/>
              </w:rPr>
              <w:t>En Teams-grupp skapades för lättare kommunikation, att lagra viktiga dokument och information för bättre struktur.</w:t>
            </w:r>
          </w:p>
        </w:tc>
      </w:tr>
    </w:tbl>
    <w:p w14:paraId="74CA08FE" w14:textId="77777777" w:rsidR="00EE5A1A" w:rsidRPr="00EE5A1A" w:rsidRDefault="00EE5A1A" w:rsidP="00D81283">
      <w:pPr>
        <w:pStyle w:val="Faktabrdtext"/>
      </w:pPr>
    </w:p>
    <w:p w14:paraId="40F5AC86" w14:textId="0567899A" w:rsidR="00476C3D" w:rsidRDefault="00476C3D" w:rsidP="00295ED5">
      <w:pPr>
        <w:pStyle w:val="Rubrik2"/>
      </w:pPr>
      <w:r>
        <w:t xml:space="preserve">Ekonomisk </w:t>
      </w:r>
      <w:r w:rsidR="00352DA4">
        <w:t>uppföljning</w:t>
      </w:r>
    </w:p>
    <w:p w14:paraId="7A615F73" w14:textId="073D60A2" w:rsidR="536B1A3C" w:rsidRDefault="536B1A3C" w:rsidP="7ABE7D1C">
      <w:r>
        <w:t xml:space="preserve">Om man ser på budgeten och sedan utvärderar mot </w:t>
      </w:r>
      <w:proofErr w:type="spellStart"/>
      <w:r>
        <w:t>budgetmallen</w:t>
      </w:r>
      <w:proofErr w:type="spellEnd"/>
      <w:r w:rsidR="18EDC7DD">
        <w:t xml:space="preserve"> från </w:t>
      </w:r>
      <w:proofErr w:type="spellStart"/>
      <w:r w:rsidR="18EDC7DD">
        <w:t>Aspia</w:t>
      </w:r>
      <w:proofErr w:type="spellEnd"/>
      <w:r>
        <w:t xml:space="preserve"> kan man främst se att poster som budgeterats </w:t>
      </w:r>
      <w:r w:rsidR="5AB50EC1">
        <w:t xml:space="preserve">på andra kostnadsställen har </w:t>
      </w:r>
      <w:r w:rsidR="1D7DBA92">
        <w:t>samlats på övrigt. Annars kan man se att budgeten håller och inga kostnader har övertrasserats.</w:t>
      </w:r>
    </w:p>
    <w:tbl>
      <w:tblPr>
        <w:tblStyle w:val="Tabellrutnt"/>
        <w:tblW w:w="0" w:type="auto"/>
        <w:tblLayout w:type="fixed"/>
        <w:tblLook w:val="06A0" w:firstRow="1" w:lastRow="0" w:firstColumn="1" w:lastColumn="0" w:noHBand="1" w:noVBand="1"/>
      </w:tblPr>
      <w:tblGrid>
        <w:gridCol w:w="8610"/>
      </w:tblGrid>
      <w:tr w:rsidR="7ABE7D1C" w14:paraId="0E7CBE36" w14:textId="77777777" w:rsidTr="7ABE7D1C">
        <w:trPr>
          <w:trHeight w:val="300"/>
        </w:trPr>
        <w:tc>
          <w:tcPr>
            <w:tcW w:w="8610" w:type="dxa"/>
          </w:tcPr>
          <w:p w14:paraId="0F039B27" w14:textId="13FB157A" w:rsidR="3A67B7D4" w:rsidRDefault="3A67B7D4" w:rsidP="7ABE7D1C">
            <w:pPr>
              <w:pStyle w:val="Rubrik"/>
              <w:spacing w:before="75" w:after="0"/>
              <w:ind w:left="1" w:right="1"/>
            </w:pPr>
            <w:r w:rsidRPr="7ABE7D1C">
              <w:rPr>
                <w:rFonts w:ascii="Georgia" w:eastAsia="Georgia" w:hAnsi="Georgia" w:cs="Georgia"/>
                <w:color w:val="222222"/>
                <w:sz w:val="32"/>
                <w:szCs w:val="32"/>
              </w:rPr>
              <w:lastRenderedPageBreak/>
              <w:t>BUDGETMALL</w:t>
            </w:r>
          </w:p>
          <w:p w14:paraId="65BAF3E9" w14:textId="7D64C2E7" w:rsidR="3A67B7D4" w:rsidRDefault="3A67B7D4" w:rsidP="7ABE7D1C">
            <w:pPr>
              <w:spacing w:before="92"/>
              <w:ind w:left="1" w:right="1"/>
              <w:jc w:val="center"/>
            </w:pPr>
            <w:r w:rsidRPr="7ABE7D1C">
              <w:rPr>
                <w:rFonts w:ascii="Georgia" w:eastAsia="Georgia" w:hAnsi="Georgia" w:cs="Georgia"/>
                <w:color w:val="222222"/>
                <w:sz w:val="24"/>
                <w:szCs w:val="24"/>
              </w:rPr>
              <w:t>Sveriges lärare Bräcke</w:t>
            </w:r>
          </w:p>
          <w:p w14:paraId="215CB19E" w14:textId="759EC7E3" w:rsidR="3A67B7D4" w:rsidRDefault="3A67B7D4" w:rsidP="7ABE7D1C">
            <w:pPr>
              <w:spacing w:before="3"/>
            </w:pPr>
            <w:r w:rsidRPr="7ABE7D1C">
              <w:rPr>
                <w:rFonts w:ascii="Georgia" w:eastAsia="Georgia" w:hAnsi="Georgia" w:cs="Georgia"/>
                <w:sz w:val="18"/>
                <w:szCs w:val="18"/>
              </w:rPr>
              <w:t xml:space="preserve"> </w:t>
            </w:r>
          </w:p>
          <w:tbl>
            <w:tblPr>
              <w:tblW w:w="0" w:type="auto"/>
              <w:tblInd w:w="120" w:type="dxa"/>
              <w:tblLayout w:type="fixed"/>
              <w:tblLook w:val="01E0" w:firstRow="1" w:lastRow="1" w:firstColumn="1" w:lastColumn="1" w:noHBand="0" w:noVBand="0"/>
            </w:tblPr>
            <w:tblGrid>
              <w:gridCol w:w="2939"/>
              <w:gridCol w:w="1477"/>
              <w:gridCol w:w="1278"/>
              <w:gridCol w:w="1481"/>
              <w:gridCol w:w="1104"/>
            </w:tblGrid>
            <w:tr w:rsidR="7ABE7D1C" w14:paraId="3D94F2CF" w14:textId="77777777" w:rsidTr="7ABE7D1C">
              <w:trPr>
                <w:trHeight w:val="300"/>
              </w:trPr>
              <w:tc>
                <w:tcPr>
                  <w:tcW w:w="2939" w:type="dxa"/>
                  <w:tcBorders>
                    <w:top w:val="nil"/>
                    <w:left w:val="nil"/>
                    <w:bottom w:val="single" w:sz="18" w:space="0" w:color="222222"/>
                    <w:right w:val="nil"/>
                  </w:tcBorders>
                </w:tcPr>
                <w:p w14:paraId="04C044A3" w14:textId="6265B9C5" w:rsidR="7ABE7D1C" w:rsidRDefault="7ABE7D1C" w:rsidP="7ABE7D1C">
                  <w:pPr>
                    <w:spacing w:after="0"/>
                  </w:pPr>
                  <w:r w:rsidRPr="7ABE7D1C">
                    <w:rPr>
                      <w:rFonts w:ascii="Times New Roman" w:eastAsia="Times New Roman" w:hAnsi="Times New Roman" w:cs="Times New Roman"/>
                      <w:sz w:val="16"/>
                      <w:szCs w:val="16"/>
                    </w:rPr>
                    <w:t xml:space="preserve"> </w:t>
                  </w:r>
                </w:p>
              </w:tc>
              <w:tc>
                <w:tcPr>
                  <w:tcW w:w="1477" w:type="dxa"/>
                  <w:tcBorders>
                    <w:top w:val="nil"/>
                    <w:left w:val="nil"/>
                    <w:bottom w:val="single" w:sz="18" w:space="0" w:color="222222"/>
                    <w:right w:val="nil"/>
                  </w:tcBorders>
                </w:tcPr>
                <w:p w14:paraId="40384C3F" w14:textId="66C80758" w:rsidR="7ABE7D1C" w:rsidRDefault="7ABE7D1C" w:rsidP="7ABE7D1C">
                  <w:pPr>
                    <w:spacing w:after="0"/>
                    <w:ind w:right="157"/>
                    <w:jc w:val="right"/>
                  </w:pPr>
                  <w:r w:rsidRPr="7ABE7D1C">
                    <w:rPr>
                      <w:color w:val="222222"/>
                      <w:sz w:val="16"/>
                      <w:szCs w:val="16"/>
                    </w:rPr>
                    <w:t>Kvartal 4 2024</w:t>
                  </w:r>
                </w:p>
              </w:tc>
              <w:tc>
                <w:tcPr>
                  <w:tcW w:w="1278" w:type="dxa"/>
                  <w:tcBorders>
                    <w:top w:val="nil"/>
                    <w:left w:val="nil"/>
                    <w:bottom w:val="single" w:sz="18" w:space="0" w:color="222222"/>
                    <w:right w:val="nil"/>
                  </w:tcBorders>
                </w:tcPr>
                <w:p w14:paraId="6A49282F" w14:textId="7D08FCC9" w:rsidR="7ABE7D1C" w:rsidRDefault="7ABE7D1C" w:rsidP="7ABE7D1C">
                  <w:pPr>
                    <w:spacing w:after="0"/>
                    <w:ind w:right="156"/>
                    <w:jc w:val="right"/>
                  </w:pPr>
                  <w:r w:rsidRPr="7ABE7D1C">
                    <w:rPr>
                      <w:color w:val="222222"/>
                      <w:sz w:val="16"/>
                      <w:szCs w:val="16"/>
                    </w:rPr>
                    <w:t>Ack. Kvartal 4 2024</w:t>
                  </w:r>
                </w:p>
              </w:tc>
              <w:tc>
                <w:tcPr>
                  <w:tcW w:w="1481" w:type="dxa"/>
                  <w:tcBorders>
                    <w:top w:val="nil"/>
                    <w:left w:val="nil"/>
                    <w:bottom w:val="single" w:sz="18" w:space="0" w:color="222222"/>
                    <w:right w:val="nil"/>
                  </w:tcBorders>
                </w:tcPr>
                <w:p w14:paraId="140D6336" w14:textId="3C33C88F" w:rsidR="7ABE7D1C" w:rsidRDefault="7ABE7D1C" w:rsidP="7ABE7D1C">
                  <w:pPr>
                    <w:spacing w:after="0"/>
                    <w:ind w:right="416"/>
                    <w:jc w:val="right"/>
                  </w:pPr>
                  <w:proofErr w:type="spellStart"/>
                  <w:r w:rsidRPr="7ABE7D1C">
                    <w:rPr>
                      <w:color w:val="222222"/>
                      <w:sz w:val="16"/>
                      <w:szCs w:val="16"/>
                    </w:rPr>
                    <w:t>Budgetmall</w:t>
                  </w:r>
                  <w:proofErr w:type="spellEnd"/>
                  <w:r w:rsidRPr="7ABE7D1C">
                    <w:rPr>
                      <w:color w:val="222222"/>
                      <w:sz w:val="16"/>
                      <w:szCs w:val="16"/>
                    </w:rPr>
                    <w:t xml:space="preserve"> Budget</w:t>
                  </w:r>
                </w:p>
              </w:tc>
              <w:tc>
                <w:tcPr>
                  <w:tcW w:w="1104" w:type="dxa"/>
                  <w:tcBorders>
                    <w:top w:val="nil"/>
                    <w:left w:val="nil"/>
                    <w:bottom w:val="single" w:sz="18" w:space="0" w:color="222222"/>
                    <w:right w:val="nil"/>
                  </w:tcBorders>
                </w:tcPr>
                <w:p w14:paraId="46E66D3B" w14:textId="253BCAFE" w:rsidR="7ABE7D1C" w:rsidRDefault="7ABE7D1C" w:rsidP="7ABE7D1C">
                  <w:pPr>
                    <w:spacing w:after="0"/>
                    <w:ind w:right="-15"/>
                    <w:jc w:val="right"/>
                  </w:pPr>
                  <w:r w:rsidRPr="7ABE7D1C">
                    <w:rPr>
                      <w:color w:val="222222"/>
                      <w:sz w:val="16"/>
                      <w:szCs w:val="16"/>
                    </w:rPr>
                    <w:t>Kvar av budget</w:t>
                  </w:r>
                </w:p>
              </w:tc>
            </w:tr>
            <w:tr w:rsidR="7ABE7D1C" w14:paraId="633889E2" w14:textId="77777777" w:rsidTr="7ABE7D1C">
              <w:trPr>
                <w:trHeight w:val="225"/>
              </w:trPr>
              <w:tc>
                <w:tcPr>
                  <w:tcW w:w="2939" w:type="dxa"/>
                  <w:tcBorders>
                    <w:top w:val="single" w:sz="18" w:space="0" w:color="222222"/>
                    <w:left w:val="nil"/>
                    <w:bottom w:val="single" w:sz="8" w:space="0" w:color="AAAAAA"/>
                    <w:right w:val="nil"/>
                  </w:tcBorders>
                </w:tcPr>
                <w:p w14:paraId="2983D671" w14:textId="5637D0D7" w:rsidR="7ABE7D1C" w:rsidRDefault="7ABE7D1C" w:rsidP="7ABE7D1C">
                  <w:pPr>
                    <w:spacing w:before="14" w:after="0"/>
                  </w:pPr>
                  <w:r w:rsidRPr="7ABE7D1C">
                    <w:rPr>
                      <w:color w:val="222222"/>
                      <w:sz w:val="16"/>
                      <w:szCs w:val="16"/>
                    </w:rPr>
                    <w:t>Intäkter - Budgetutrymme - Övrigt (900)</w:t>
                  </w:r>
                </w:p>
              </w:tc>
              <w:tc>
                <w:tcPr>
                  <w:tcW w:w="1477" w:type="dxa"/>
                  <w:tcBorders>
                    <w:top w:val="single" w:sz="18" w:space="0" w:color="222222"/>
                    <w:left w:val="nil"/>
                    <w:bottom w:val="single" w:sz="8" w:space="0" w:color="AAAAAA"/>
                    <w:right w:val="nil"/>
                  </w:tcBorders>
                </w:tcPr>
                <w:p w14:paraId="3466F46D" w14:textId="39D5E485" w:rsidR="7ABE7D1C" w:rsidRDefault="7ABE7D1C" w:rsidP="7ABE7D1C">
                  <w:pPr>
                    <w:spacing w:before="14" w:after="0"/>
                    <w:ind w:right="157"/>
                    <w:jc w:val="right"/>
                  </w:pPr>
                  <w:r w:rsidRPr="7ABE7D1C">
                    <w:rPr>
                      <w:color w:val="222222"/>
                      <w:sz w:val="16"/>
                      <w:szCs w:val="16"/>
                    </w:rPr>
                    <w:t>0</w:t>
                  </w:r>
                </w:p>
              </w:tc>
              <w:tc>
                <w:tcPr>
                  <w:tcW w:w="1278" w:type="dxa"/>
                  <w:tcBorders>
                    <w:top w:val="single" w:sz="18" w:space="0" w:color="222222"/>
                    <w:left w:val="nil"/>
                    <w:bottom w:val="single" w:sz="8" w:space="0" w:color="AAAAAA"/>
                    <w:right w:val="nil"/>
                  </w:tcBorders>
                </w:tcPr>
                <w:p w14:paraId="012D03AF" w14:textId="4694945C" w:rsidR="7ABE7D1C" w:rsidRDefault="7ABE7D1C" w:rsidP="7ABE7D1C">
                  <w:pPr>
                    <w:spacing w:before="14" w:after="0"/>
                    <w:ind w:right="156"/>
                    <w:jc w:val="right"/>
                  </w:pPr>
                  <w:r w:rsidRPr="7ABE7D1C">
                    <w:rPr>
                      <w:color w:val="222222"/>
                      <w:sz w:val="16"/>
                      <w:szCs w:val="16"/>
                    </w:rPr>
                    <w:t>93 184</w:t>
                  </w:r>
                </w:p>
              </w:tc>
              <w:tc>
                <w:tcPr>
                  <w:tcW w:w="1481" w:type="dxa"/>
                  <w:tcBorders>
                    <w:top w:val="single" w:sz="18" w:space="0" w:color="222222"/>
                    <w:left w:val="nil"/>
                    <w:bottom w:val="single" w:sz="8" w:space="0" w:color="AAAAAA"/>
                    <w:right w:val="nil"/>
                  </w:tcBorders>
                </w:tcPr>
                <w:p w14:paraId="265F3773" w14:textId="69EB7F82" w:rsidR="7ABE7D1C" w:rsidRDefault="7ABE7D1C" w:rsidP="7ABE7D1C">
                  <w:pPr>
                    <w:spacing w:before="14" w:after="0"/>
                    <w:ind w:right="416"/>
                    <w:jc w:val="right"/>
                  </w:pPr>
                  <w:r w:rsidRPr="7ABE7D1C">
                    <w:rPr>
                      <w:color w:val="222222"/>
                      <w:sz w:val="16"/>
                      <w:szCs w:val="16"/>
                    </w:rPr>
                    <w:t>93 184</w:t>
                  </w:r>
                </w:p>
              </w:tc>
              <w:tc>
                <w:tcPr>
                  <w:tcW w:w="1104" w:type="dxa"/>
                  <w:tcBorders>
                    <w:top w:val="single" w:sz="18" w:space="0" w:color="222222"/>
                    <w:left w:val="nil"/>
                    <w:bottom w:val="single" w:sz="8" w:space="0" w:color="AAAAAA"/>
                    <w:right w:val="nil"/>
                  </w:tcBorders>
                </w:tcPr>
                <w:p w14:paraId="61BA9939" w14:textId="1997812B" w:rsidR="7ABE7D1C" w:rsidRDefault="7ABE7D1C" w:rsidP="7ABE7D1C">
                  <w:pPr>
                    <w:spacing w:before="14" w:after="0"/>
                    <w:ind w:right="-15"/>
                    <w:jc w:val="right"/>
                  </w:pPr>
                  <w:r w:rsidRPr="7ABE7D1C">
                    <w:rPr>
                      <w:color w:val="222222"/>
                      <w:sz w:val="16"/>
                      <w:szCs w:val="16"/>
                    </w:rPr>
                    <w:t>0</w:t>
                  </w:r>
                </w:p>
              </w:tc>
            </w:tr>
            <w:tr w:rsidR="7ABE7D1C" w14:paraId="0447F7B6" w14:textId="77777777" w:rsidTr="7ABE7D1C">
              <w:trPr>
                <w:trHeight w:val="225"/>
              </w:trPr>
              <w:tc>
                <w:tcPr>
                  <w:tcW w:w="2939" w:type="dxa"/>
                  <w:tcBorders>
                    <w:top w:val="single" w:sz="8" w:space="0" w:color="AAAAAA"/>
                    <w:left w:val="nil"/>
                    <w:bottom w:val="single" w:sz="8" w:space="0" w:color="AAAAAA"/>
                    <w:right w:val="nil"/>
                  </w:tcBorders>
                </w:tcPr>
                <w:p w14:paraId="6017B78A" w14:textId="524ADD7F" w:rsidR="7ABE7D1C" w:rsidRDefault="7ABE7D1C" w:rsidP="7ABE7D1C">
                  <w:pPr>
                    <w:spacing w:before="16" w:after="0"/>
                  </w:pPr>
                  <w:r w:rsidRPr="7ABE7D1C">
                    <w:rPr>
                      <w:rFonts w:ascii="Roboto" w:eastAsia="Roboto" w:hAnsi="Roboto" w:cs="Roboto"/>
                      <w:color w:val="222222"/>
                      <w:sz w:val="16"/>
                      <w:szCs w:val="16"/>
                    </w:rPr>
                    <w:t>Summa intäkter</w:t>
                  </w:r>
                </w:p>
              </w:tc>
              <w:tc>
                <w:tcPr>
                  <w:tcW w:w="1477" w:type="dxa"/>
                  <w:tcBorders>
                    <w:top w:val="single" w:sz="8" w:space="0" w:color="AAAAAA"/>
                    <w:left w:val="nil"/>
                    <w:bottom w:val="single" w:sz="8" w:space="0" w:color="AAAAAA"/>
                    <w:right w:val="nil"/>
                  </w:tcBorders>
                </w:tcPr>
                <w:p w14:paraId="7CE2DA54" w14:textId="2DCD9ED2" w:rsidR="7ABE7D1C" w:rsidRDefault="7ABE7D1C" w:rsidP="7ABE7D1C">
                  <w:pPr>
                    <w:spacing w:before="16" w:after="0"/>
                    <w:ind w:right="157"/>
                    <w:jc w:val="right"/>
                  </w:pPr>
                  <w:r w:rsidRPr="7ABE7D1C">
                    <w:rPr>
                      <w:color w:val="222222"/>
                      <w:sz w:val="16"/>
                      <w:szCs w:val="16"/>
                    </w:rPr>
                    <w:t>0</w:t>
                  </w:r>
                </w:p>
              </w:tc>
              <w:tc>
                <w:tcPr>
                  <w:tcW w:w="1278" w:type="dxa"/>
                  <w:tcBorders>
                    <w:top w:val="single" w:sz="8" w:space="0" w:color="AAAAAA"/>
                    <w:left w:val="nil"/>
                    <w:bottom w:val="single" w:sz="8" w:space="0" w:color="AAAAAA"/>
                    <w:right w:val="nil"/>
                  </w:tcBorders>
                </w:tcPr>
                <w:p w14:paraId="788135FC" w14:textId="52046D3B" w:rsidR="7ABE7D1C" w:rsidRDefault="7ABE7D1C" w:rsidP="7ABE7D1C">
                  <w:pPr>
                    <w:spacing w:before="16" w:after="0"/>
                    <w:ind w:right="156"/>
                    <w:jc w:val="right"/>
                  </w:pPr>
                  <w:r w:rsidRPr="7ABE7D1C">
                    <w:rPr>
                      <w:color w:val="222222"/>
                      <w:sz w:val="16"/>
                      <w:szCs w:val="16"/>
                    </w:rPr>
                    <w:t>93 184</w:t>
                  </w:r>
                </w:p>
              </w:tc>
              <w:tc>
                <w:tcPr>
                  <w:tcW w:w="1481" w:type="dxa"/>
                  <w:tcBorders>
                    <w:top w:val="single" w:sz="8" w:space="0" w:color="AAAAAA"/>
                    <w:left w:val="nil"/>
                    <w:bottom w:val="single" w:sz="8" w:space="0" w:color="AAAAAA"/>
                    <w:right w:val="nil"/>
                  </w:tcBorders>
                </w:tcPr>
                <w:p w14:paraId="4127D31B" w14:textId="6E5FFF0D" w:rsidR="7ABE7D1C" w:rsidRDefault="7ABE7D1C" w:rsidP="7ABE7D1C">
                  <w:pPr>
                    <w:spacing w:before="16" w:after="0"/>
                    <w:ind w:right="416"/>
                    <w:jc w:val="right"/>
                  </w:pPr>
                  <w:r w:rsidRPr="7ABE7D1C">
                    <w:rPr>
                      <w:color w:val="222222"/>
                      <w:sz w:val="16"/>
                      <w:szCs w:val="16"/>
                    </w:rPr>
                    <w:t>93 184</w:t>
                  </w:r>
                </w:p>
              </w:tc>
              <w:tc>
                <w:tcPr>
                  <w:tcW w:w="1104" w:type="dxa"/>
                  <w:tcBorders>
                    <w:top w:val="single" w:sz="8" w:space="0" w:color="AAAAAA"/>
                    <w:left w:val="nil"/>
                    <w:bottom w:val="single" w:sz="8" w:space="0" w:color="AAAAAA"/>
                    <w:right w:val="nil"/>
                  </w:tcBorders>
                </w:tcPr>
                <w:p w14:paraId="57C3C56B" w14:textId="6805F87B" w:rsidR="7ABE7D1C" w:rsidRDefault="7ABE7D1C" w:rsidP="7ABE7D1C">
                  <w:pPr>
                    <w:spacing w:before="16" w:after="0"/>
                    <w:ind w:right="-15"/>
                    <w:jc w:val="right"/>
                  </w:pPr>
                  <w:r w:rsidRPr="7ABE7D1C">
                    <w:rPr>
                      <w:color w:val="222222"/>
                      <w:sz w:val="16"/>
                      <w:szCs w:val="16"/>
                    </w:rPr>
                    <w:t>0</w:t>
                  </w:r>
                </w:p>
              </w:tc>
            </w:tr>
            <w:tr w:rsidR="7ABE7D1C" w14:paraId="77C9FD21" w14:textId="77777777" w:rsidTr="7ABE7D1C">
              <w:trPr>
                <w:trHeight w:val="225"/>
              </w:trPr>
              <w:tc>
                <w:tcPr>
                  <w:tcW w:w="2939" w:type="dxa"/>
                  <w:tcBorders>
                    <w:top w:val="single" w:sz="8" w:space="0" w:color="AAAAAA"/>
                    <w:left w:val="nil"/>
                    <w:bottom w:val="single" w:sz="8" w:space="0" w:color="AAAAAA"/>
                    <w:right w:val="nil"/>
                  </w:tcBorders>
                </w:tcPr>
                <w:p w14:paraId="358F962C" w14:textId="11355DEC" w:rsidR="7ABE7D1C" w:rsidRDefault="7ABE7D1C" w:rsidP="7ABE7D1C">
                  <w:pPr>
                    <w:spacing w:after="0"/>
                  </w:pPr>
                  <w:r w:rsidRPr="7ABE7D1C">
                    <w:rPr>
                      <w:rFonts w:ascii="Times New Roman" w:eastAsia="Times New Roman" w:hAnsi="Times New Roman" w:cs="Times New Roman"/>
                      <w:sz w:val="16"/>
                      <w:szCs w:val="16"/>
                    </w:rPr>
                    <w:t xml:space="preserve"> </w:t>
                  </w:r>
                </w:p>
              </w:tc>
              <w:tc>
                <w:tcPr>
                  <w:tcW w:w="1477" w:type="dxa"/>
                  <w:tcBorders>
                    <w:top w:val="single" w:sz="8" w:space="0" w:color="AAAAAA"/>
                    <w:left w:val="nil"/>
                    <w:bottom w:val="single" w:sz="8" w:space="0" w:color="AAAAAA"/>
                    <w:right w:val="nil"/>
                  </w:tcBorders>
                </w:tcPr>
                <w:p w14:paraId="42257737" w14:textId="092C9EFE" w:rsidR="7ABE7D1C" w:rsidRDefault="7ABE7D1C" w:rsidP="7ABE7D1C">
                  <w:pPr>
                    <w:spacing w:after="0"/>
                  </w:pPr>
                  <w:r w:rsidRPr="7ABE7D1C">
                    <w:rPr>
                      <w:rFonts w:ascii="Times New Roman" w:eastAsia="Times New Roman" w:hAnsi="Times New Roman" w:cs="Times New Roman"/>
                      <w:sz w:val="16"/>
                      <w:szCs w:val="16"/>
                    </w:rPr>
                    <w:t xml:space="preserve"> </w:t>
                  </w:r>
                </w:p>
              </w:tc>
              <w:tc>
                <w:tcPr>
                  <w:tcW w:w="1278" w:type="dxa"/>
                  <w:tcBorders>
                    <w:top w:val="single" w:sz="8" w:space="0" w:color="AAAAAA"/>
                    <w:left w:val="nil"/>
                    <w:bottom w:val="single" w:sz="8" w:space="0" w:color="AAAAAA"/>
                    <w:right w:val="nil"/>
                  </w:tcBorders>
                </w:tcPr>
                <w:p w14:paraId="7F82AF6E" w14:textId="3E8CB04D" w:rsidR="7ABE7D1C" w:rsidRDefault="7ABE7D1C" w:rsidP="7ABE7D1C">
                  <w:pPr>
                    <w:spacing w:after="0"/>
                  </w:pPr>
                  <w:r w:rsidRPr="7ABE7D1C">
                    <w:rPr>
                      <w:rFonts w:ascii="Times New Roman" w:eastAsia="Times New Roman" w:hAnsi="Times New Roman" w:cs="Times New Roman"/>
                      <w:sz w:val="16"/>
                      <w:szCs w:val="16"/>
                    </w:rPr>
                    <w:t xml:space="preserve"> </w:t>
                  </w:r>
                </w:p>
              </w:tc>
              <w:tc>
                <w:tcPr>
                  <w:tcW w:w="1481" w:type="dxa"/>
                  <w:tcBorders>
                    <w:top w:val="single" w:sz="8" w:space="0" w:color="AAAAAA"/>
                    <w:left w:val="nil"/>
                    <w:bottom w:val="single" w:sz="8" w:space="0" w:color="AAAAAA"/>
                    <w:right w:val="nil"/>
                  </w:tcBorders>
                </w:tcPr>
                <w:p w14:paraId="7CB2D3B6" w14:textId="7EDD1D74" w:rsidR="7ABE7D1C" w:rsidRDefault="7ABE7D1C" w:rsidP="7ABE7D1C">
                  <w:pPr>
                    <w:spacing w:after="0"/>
                  </w:pPr>
                  <w:r w:rsidRPr="7ABE7D1C">
                    <w:rPr>
                      <w:rFonts w:ascii="Times New Roman" w:eastAsia="Times New Roman" w:hAnsi="Times New Roman" w:cs="Times New Roman"/>
                      <w:sz w:val="16"/>
                      <w:szCs w:val="16"/>
                    </w:rPr>
                    <w:t xml:space="preserve"> </w:t>
                  </w:r>
                </w:p>
              </w:tc>
              <w:tc>
                <w:tcPr>
                  <w:tcW w:w="1104" w:type="dxa"/>
                  <w:tcBorders>
                    <w:top w:val="single" w:sz="8" w:space="0" w:color="AAAAAA"/>
                    <w:left w:val="nil"/>
                    <w:bottom w:val="single" w:sz="8" w:space="0" w:color="AAAAAA"/>
                    <w:right w:val="nil"/>
                  </w:tcBorders>
                </w:tcPr>
                <w:p w14:paraId="2F007F70" w14:textId="1A211B83" w:rsidR="7ABE7D1C" w:rsidRDefault="7ABE7D1C" w:rsidP="7ABE7D1C">
                  <w:pPr>
                    <w:spacing w:after="0"/>
                  </w:pPr>
                  <w:r w:rsidRPr="7ABE7D1C">
                    <w:rPr>
                      <w:rFonts w:ascii="Times New Roman" w:eastAsia="Times New Roman" w:hAnsi="Times New Roman" w:cs="Times New Roman"/>
                      <w:sz w:val="16"/>
                      <w:szCs w:val="16"/>
                    </w:rPr>
                    <w:t xml:space="preserve"> </w:t>
                  </w:r>
                </w:p>
              </w:tc>
            </w:tr>
            <w:tr w:rsidR="7ABE7D1C" w14:paraId="43ABEC60" w14:textId="77777777" w:rsidTr="7ABE7D1C">
              <w:trPr>
                <w:trHeight w:val="225"/>
              </w:trPr>
              <w:tc>
                <w:tcPr>
                  <w:tcW w:w="2939" w:type="dxa"/>
                  <w:tcBorders>
                    <w:top w:val="single" w:sz="8" w:space="0" w:color="AAAAAA"/>
                    <w:left w:val="nil"/>
                    <w:bottom w:val="single" w:sz="8" w:space="0" w:color="AAAAAA"/>
                    <w:right w:val="nil"/>
                  </w:tcBorders>
                </w:tcPr>
                <w:p w14:paraId="4EBE1BB1" w14:textId="373B7502" w:rsidR="7ABE7D1C" w:rsidRDefault="7ABE7D1C" w:rsidP="7ABE7D1C">
                  <w:pPr>
                    <w:spacing w:before="16" w:after="0"/>
                  </w:pPr>
                  <w:r w:rsidRPr="7ABE7D1C">
                    <w:rPr>
                      <w:color w:val="222222"/>
                      <w:sz w:val="16"/>
                      <w:szCs w:val="16"/>
                    </w:rPr>
                    <w:t>Kostnader - Styrelsearbete (100)</w:t>
                  </w:r>
                </w:p>
              </w:tc>
              <w:tc>
                <w:tcPr>
                  <w:tcW w:w="1477" w:type="dxa"/>
                  <w:tcBorders>
                    <w:top w:val="single" w:sz="8" w:space="0" w:color="AAAAAA"/>
                    <w:left w:val="nil"/>
                    <w:bottom w:val="single" w:sz="8" w:space="0" w:color="AAAAAA"/>
                    <w:right w:val="nil"/>
                  </w:tcBorders>
                </w:tcPr>
                <w:p w14:paraId="0010FD88" w14:textId="26B8DDB2" w:rsidR="7ABE7D1C" w:rsidRDefault="7ABE7D1C" w:rsidP="7ABE7D1C">
                  <w:pPr>
                    <w:spacing w:before="16" w:after="0"/>
                    <w:ind w:right="157"/>
                    <w:jc w:val="right"/>
                  </w:pPr>
                  <w:r w:rsidRPr="7ABE7D1C">
                    <w:rPr>
                      <w:color w:val="222222"/>
                      <w:sz w:val="16"/>
                      <w:szCs w:val="16"/>
                    </w:rPr>
                    <w:t>0</w:t>
                  </w:r>
                </w:p>
              </w:tc>
              <w:tc>
                <w:tcPr>
                  <w:tcW w:w="1278" w:type="dxa"/>
                  <w:tcBorders>
                    <w:top w:val="single" w:sz="8" w:space="0" w:color="AAAAAA"/>
                    <w:left w:val="nil"/>
                    <w:bottom w:val="single" w:sz="8" w:space="0" w:color="AAAAAA"/>
                    <w:right w:val="nil"/>
                  </w:tcBorders>
                </w:tcPr>
                <w:p w14:paraId="7E26D00A" w14:textId="5AB6FC03" w:rsidR="7ABE7D1C" w:rsidRDefault="7ABE7D1C" w:rsidP="7ABE7D1C">
                  <w:pPr>
                    <w:spacing w:before="16" w:after="0"/>
                    <w:ind w:right="156"/>
                    <w:jc w:val="right"/>
                  </w:pPr>
                  <w:r w:rsidRPr="7ABE7D1C">
                    <w:rPr>
                      <w:color w:val="222222"/>
                      <w:sz w:val="16"/>
                      <w:szCs w:val="16"/>
                    </w:rPr>
                    <w:t>-1 737</w:t>
                  </w:r>
                </w:p>
              </w:tc>
              <w:tc>
                <w:tcPr>
                  <w:tcW w:w="1481" w:type="dxa"/>
                  <w:tcBorders>
                    <w:top w:val="single" w:sz="8" w:space="0" w:color="AAAAAA"/>
                    <w:left w:val="nil"/>
                    <w:bottom w:val="single" w:sz="8" w:space="0" w:color="AAAAAA"/>
                    <w:right w:val="nil"/>
                  </w:tcBorders>
                </w:tcPr>
                <w:p w14:paraId="3ED91C1D" w14:textId="13853EA0"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777377C9" w14:textId="6D613072" w:rsidR="7ABE7D1C" w:rsidRDefault="7ABE7D1C" w:rsidP="7ABE7D1C">
                  <w:pPr>
                    <w:spacing w:before="16" w:after="0"/>
                    <w:ind w:right="-15"/>
                    <w:jc w:val="right"/>
                  </w:pPr>
                  <w:r w:rsidRPr="7ABE7D1C">
                    <w:rPr>
                      <w:color w:val="222222"/>
                      <w:sz w:val="16"/>
                      <w:szCs w:val="16"/>
                    </w:rPr>
                    <w:t>-1 737</w:t>
                  </w:r>
                </w:p>
              </w:tc>
            </w:tr>
            <w:tr w:rsidR="7ABE7D1C" w14:paraId="28262139" w14:textId="77777777" w:rsidTr="7ABE7D1C">
              <w:trPr>
                <w:trHeight w:val="225"/>
              </w:trPr>
              <w:tc>
                <w:tcPr>
                  <w:tcW w:w="2939" w:type="dxa"/>
                  <w:tcBorders>
                    <w:top w:val="single" w:sz="8" w:space="0" w:color="AAAAAA"/>
                    <w:left w:val="nil"/>
                    <w:bottom w:val="single" w:sz="8" w:space="0" w:color="AAAAAA"/>
                    <w:right w:val="nil"/>
                  </w:tcBorders>
                </w:tcPr>
                <w:p w14:paraId="6383E332" w14:textId="04BADDD3" w:rsidR="7ABE7D1C" w:rsidRDefault="7ABE7D1C" w:rsidP="7ABE7D1C">
                  <w:pPr>
                    <w:spacing w:before="16" w:after="0"/>
                  </w:pPr>
                  <w:r w:rsidRPr="7ABE7D1C">
                    <w:rPr>
                      <w:color w:val="222222"/>
                      <w:sz w:val="16"/>
                      <w:szCs w:val="16"/>
                    </w:rPr>
                    <w:t>Kostnader - Styrelse/Utbildning (110)</w:t>
                  </w:r>
                </w:p>
              </w:tc>
              <w:tc>
                <w:tcPr>
                  <w:tcW w:w="1477" w:type="dxa"/>
                  <w:tcBorders>
                    <w:top w:val="single" w:sz="8" w:space="0" w:color="AAAAAA"/>
                    <w:left w:val="nil"/>
                    <w:bottom w:val="single" w:sz="8" w:space="0" w:color="AAAAAA"/>
                    <w:right w:val="nil"/>
                  </w:tcBorders>
                </w:tcPr>
                <w:p w14:paraId="403522CD" w14:textId="431197FF" w:rsidR="7ABE7D1C" w:rsidRDefault="7ABE7D1C" w:rsidP="7ABE7D1C">
                  <w:pPr>
                    <w:spacing w:before="16" w:after="0"/>
                    <w:ind w:right="157"/>
                    <w:jc w:val="right"/>
                  </w:pPr>
                  <w:r w:rsidRPr="7ABE7D1C">
                    <w:rPr>
                      <w:color w:val="222222"/>
                      <w:sz w:val="16"/>
                      <w:szCs w:val="16"/>
                    </w:rPr>
                    <w:t>-2 424</w:t>
                  </w:r>
                </w:p>
              </w:tc>
              <w:tc>
                <w:tcPr>
                  <w:tcW w:w="1278" w:type="dxa"/>
                  <w:tcBorders>
                    <w:top w:val="single" w:sz="8" w:space="0" w:color="AAAAAA"/>
                    <w:left w:val="nil"/>
                    <w:bottom w:val="single" w:sz="8" w:space="0" w:color="AAAAAA"/>
                    <w:right w:val="nil"/>
                  </w:tcBorders>
                </w:tcPr>
                <w:p w14:paraId="08F96023" w14:textId="5806697D" w:rsidR="7ABE7D1C" w:rsidRDefault="7ABE7D1C" w:rsidP="7ABE7D1C">
                  <w:pPr>
                    <w:spacing w:before="16" w:after="0"/>
                    <w:ind w:right="156"/>
                    <w:jc w:val="right"/>
                  </w:pPr>
                  <w:r w:rsidRPr="7ABE7D1C">
                    <w:rPr>
                      <w:color w:val="222222"/>
                      <w:sz w:val="16"/>
                      <w:szCs w:val="16"/>
                    </w:rPr>
                    <w:t>-3 921</w:t>
                  </w:r>
                </w:p>
              </w:tc>
              <w:tc>
                <w:tcPr>
                  <w:tcW w:w="1481" w:type="dxa"/>
                  <w:tcBorders>
                    <w:top w:val="single" w:sz="8" w:space="0" w:color="AAAAAA"/>
                    <w:left w:val="nil"/>
                    <w:bottom w:val="single" w:sz="8" w:space="0" w:color="AAAAAA"/>
                    <w:right w:val="nil"/>
                  </w:tcBorders>
                </w:tcPr>
                <w:p w14:paraId="65274E28" w14:textId="4C4F3459"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299A08A0" w14:textId="253AF913" w:rsidR="7ABE7D1C" w:rsidRDefault="7ABE7D1C" w:rsidP="7ABE7D1C">
                  <w:pPr>
                    <w:spacing w:before="16" w:after="0"/>
                    <w:ind w:right="-15"/>
                    <w:jc w:val="right"/>
                  </w:pPr>
                  <w:r w:rsidRPr="7ABE7D1C">
                    <w:rPr>
                      <w:color w:val="222222"/>
                      <w:sz w:val="16"/>
                      <w:szCs w:val="16"/>
                    </w:rPr>
                    <w:t>-3 921</w:t>
                  </w:r>
                </w:p>
              </w:tc>
            </w:tr>
            <w:tr w:rsidR="7ABE7D1C" w14:paraId="0FF6ACC9" w14:textId="77777777" w:rsidTr="7ABE7D1C">
              <w:trPr>
                <w:trHeight w:val="225"/>
              </w:trPr>
              <w:tc>
                <w:tcPr>
                  <w:tcW w:w="2939" w:type="dxa"/>
                  <w:tcBorders>
                    <w:top w:val="single" w:sz="8" w:space="0" w:color="AAAAAA"/>
                    <w:left w:val="nil"/>
                    <w:bottom w:val="single" w:sz="8" w:space="0" w:color="AAAAAA"/>
                    <w:right w:val="nil"/>
                  </w:tcBorders>
                </w:tcPr>
                <w:p w14:paraId="024DBD64" w14:textId="1ECA6DC2" w:rsidR="7ABE7D1C" w:rsidRDefault="7ABE7D1C" w:rsidP="7ABE7D1C">
                  <w:pPr>
                    <w:spacing w:before="16" w:after="0"/>
                  </w:pPr>
                  <w:r w:rsidRPr="7ABE7D1C">
                    <w:rPr>
                      <w:color w:val="222222"/>
                      <w:sz w:val="16"/>
                      <w:szCs w:val="16"/>
                    </w:rPr>
                    <w:t>Kostnader - Styrelse/Konferens (120)</w:t>
                  </w:r>
                </w:p>
              </w:tc>
              <w:tc>
                <w:tcPr>
                  <w:tcW w:w="1477" w:type="dxa"/>
                  <w:tcBorders>
                    <w:top w:val="single" w:sz="8" w:space="0" w:color="AAAAAA"/>
                    <w:left w:val="nil"/>
                    <w:bottom w:val="single" w:sz="8" w:space="0" w:color="AAAAAA"/>
                    <w:right w:val="nil"/>
                  </w:tcBorders>
                </w:tcPr>
                <w:p w14:paraId="34D90921" w14:textId="7C93EF23" w:rsidR="7ABE7D1C" w:rsidRDefault="7ABE7D1C" w:rsidP="7ABE7D1C">
                  <w:pPr>
                    <w:spacing w:before="16" w:after="0"/>
                    <w:ind w:right="157"/>
                    <w:jc w:val="right"/>
                  </w:pPr>
                  <w:r w:rsidRPr="7ABE7D1C">
                    <w:rPr>
                      <w:color w:val="222222"/>
                      <w:sz w:val="16"/>
                      <w:szCs w:val="16"/>
                    </w:rPr>
                    <w:t>-2 277</w:t>
                  </w:r>
                </w:p>
              </w:tc>
              <w:tc>
                <w:tcPr>
                  <w:tcW w:w="1278" w:type="dxa"/>
                  <w:tcBorders>
                    <w:top w:val="single" w:sz="8" w:space="0" w:color="AAAAAA"/>
                    <w:left w:val="nil"/>
                    <w:bottom w:val="single" w:sz="8" w:space="0" w:color="AAAAAA"/>
                    <w:right w:val="nil"/>
                  </w:tcBorders>
                </w:tcPr>
                <w:p w14:paraId="48AA9EBF" w14:textId="0A0D5ECE" w:rsidR="7ABE7D1C" w:rsidRDefault="7ABE7D1C" w:rsidP="7ABE7D1C">
                  <w:pPr>
                    <w:spacing w:before="16" w:after="0"/>
                    <w:ind w:right="156"/>
                    <w:jc w:val="right"/>
                  </w:pPr>
                  <w:r w:rsidRPr="7ABE7D1C">
                    <w:rPr>
                      <w:color w:val="222222"/>
                      <w:sz w:val="16"/>
                      <w:szCs w:val="16"/>
                    </w:rPr>
                    <w:t>-2 277</w:t>
                  </w:r>
                </w:p>
              </w:tc>
              <w:tc>
                <w:tcPr>
                  <w:tcW w:w="1481" w:type="dxa"/>
                  <w:tcBorders>
                    <w:top w:val="single" w:sz="8" w:space="0" w:color="AAAAAA"/>
                    <w:left w:val="nil"/>
                    <w:bottom w:val="single" w:sz="8" w:space="0" w:color="AAAAAA"/>
                    <w:right w:val="nil"/>
                  </w:tcBorders>
                </w:tcPr>
                <w:p w14:paraId="21A6BB02" w14:textId="77A4D279"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409D0196" w14:textId="3FFBD1B6" w:rsidR="7ABE7D1C" w:rsidRDefault="7ABE7D1C" w:rsidP="7ABE7D1C">
                  <w:pPr>
                    <w:spacing w:before="16" w:after="0"/>
                    <w:ind w:right="-15"/>
                    <w:jc w:val="right"/>
                  </w:pPr>
                  <w:r w:rsidRPr="7ABE7D1C">
                    <w:rPr>
                      <w:color w:val="222222"/>
                      <w:sz w:val="16"/>
                      <w:szCs w:val="16"/>
                    </w:rPr>
                    <w:t>-2 277</w:t>
                  </w:r>
                </w:p>
              </w:tc>
            </w:tr>
            <w:tr w:rsidR="7ABE7D1C" w14:paraId="1D723376" w14:textId="77777777" w:rsidTr="7ABE7D1C">
              <w:trPr>
                <w:trHeight w:val="225"/>
              </w:trPr>
              <w:tc>
                <w:tcPr>
                  <w:tcW w:w="2939" w:type="dxa"/>
                  <w:tcBorders>
                    <w:top w:val="single" w:sz="8" w:space="0" w:color="AAAAAA"/>
                    <w:left w:val="nil"/>
                    <w:bottom w:val="single" w:sz="8" w:space="0" w:color="AAAAAA"/>
                    <w:right w:val="nil"/>
                  </w:tcBorders>
                </w:tcPr>
                <w:p w14:paraId="41EDDE45" w14:textId="4CACE562" w:rsidR="7ABE7D1C" w:rsidRDefault="7ABE7D1C" w:rsidP="7ABE7D1C">
                  <w:pPr>
                    <w:spacing w:before="16" w:after="0"/>
                  </w:pPr>
                  <w:r w:rsidRPr="7ABE7D1C">
                    <w:rPr>
                      <w:color w:val="222222"/>
                      <w:sz w:val="16"/>
                      <w:szCs w:val="16"/>
                    </w:rPr>
                    <w:t>Kostnader - Styrelse/Möten (130)</w:t>
                  </w:r>
                </w:p>
              </w:tc>
              <w:tc>
                <w:tcPr>
                  <w:tcW w:w="1477" w:type="dxa"/>
                  <w:tcBorders>
                    <w:top w:val="single" w:sz="8" w:space="0" w:color="AAAAAA"/>
                    <w:left w:val="nil"/>
                    <w:bottom w:val="single" w:sz="8" w:space="0" w:color="AAAAAA"/>
                    <w:right w:val="nil"/>
                  </w:tcBorders>
                </w:tcPr>
                <w:p w14:paraId="3C1F8191" w14:textId="0FA5874E" w:rsidR="7ABE7D1C" w:rsidRDefault="7ABE7D1C" w:rsidP="7ABE7D1C">
                  <w:pPr>
                    <w:spacing w:before="16" w:after="0"/>
                    <w:ind w:right="157"/>
                    <w:jc w:val="right"/>
                  </w:pPr>
                  <w:r w:rsidRPr="7ABE7D1C">
                    <w:rPr>
                      <w:color w:val="222222"/>
                      <w:sz w:val="16"/>
                      <w:szCs w:val="16"/>
                    </w:rPr>
                    <w:t>0</w:t>
                  </w:r>
                </w:p>
              </w:tc>
              <w:tc>
                <w:tcPr>
                  <w:tcW w:w="1278" w:type="dxa"/>
                  <w:tcBorders>
                    <w:top w:val="single" w:sz="8" w:space="0" w:color="AAAAAA"/>
                    <w:left w:val="nil"/>
                    <w:bottom w:val="single" w:sz="8" w:space="0" w:color="AAAAAA"/>
                    <w:right w:val="nil"/>
                  </w:tcBorders>
                </w:tcPr>
                <w:p w14:paraId="755FEC5E" w14:textId="2A2344F3" w:rsidR="7ABE7D1C" w:rsidRDefault="7ABE7D1C" w:rsidP="7ABE7D1C">
                  <w:pPr>
                    <w:spacing w:before="16" w:after="0"/>
                    <w:ind w:right="156"/>
                    <w:jc w:val="right"/>
                  </w:pPr>
                  <w:r w:rsidRPr="7ABE7D1C">
                    <w:rPr>
                      <w:color w:val="222222"/>
                      <w:sz w:val="16"/>
                      <w:szCs w:val="16"/>
                    </w:rPr>
                    <w:t>-199</w:t>
                  </w:r>
                </w:p>
              </w:tc>
              <w:tc>
                <w:tcPr>
                  <w:tcW w:w="1481" w:type="dxa"/>
                  <w:tcBorders>
                    <w:top w:val="single" w:sz="8" w:space="0" w:color="AAAAAA"/>
                    <w:left w:val="nil"/>
                    <w:bottom w:val="single" w:sz="8" w:space="0" w:color="AAAAAA"/>
                    <w:right w:val="nil"/>
                  </w:tcBorders>
                </w:tcPr>
                <w:p w14:paraId="1A06E7FA" w14:textId="3448E7C6"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56E74EC5" w14:textId="70C27C15" w:rsidR="7ABE7D1C" w:rsidRDefault="7ABE7D1C" w:rsidP="7ABE7D1C">
                  <w:pPr>
                    <w:spacing w:before="16" w:after="0"/>
                    <w:ind w:right="-15"/>
                    <w:jc w:val="right"/>
                  </w:pPr>
                  <w:r w:rsidRPr="7ABE7D1C">
                    <w:rPr>
                      <w:color w:val="222222"/>
                      <w:sz w:val="16"/>
                      <w:szCs w:val="16"/>
                    </w:rPr>
                    <w:t>-199</w:t>
                  </w:r>
                </w:p>
              </w:tc>
            </w:tr>
            <w:tr w:rsidR="7ABE7D1C" w14:paraId="5426578D" w14:textId="77777777" w:rsidTr="7ABE7D1C">
              <w:trPr>
                <w:trHeight w:val="225"/>
              </w:trPr>
              <w:tc>
                <w:tcPr>
                  <w:tcW w:w="2939" w:type="dxa"/>
                  <w:tcBorders>
                    <w:top w:val="single" w:sz="8" w:space="0" w:color="AAAAAA"/>
                    <w:left w:val="nil"/>
                    <w:bottom w:val="single" w:sz="8" w:space="0" w:color="AAAAAA"/>
                    <w:right w:val="nil"/>
                  </w:tcBorders>
                </w:tcPr>
                <w:p w14:paraId="1D12FCC0" w14:textId="609B68E7" w:rsidR="7ABE7D1C" w:rsidRDefault="7ABE7D1C" w:rsidP="7ABE7D1C">
                  <w:pPr>
                    <w:spacing w:before="16" w:after="0"/>
                  </w:pPr>
                  <w:r w:rsidRPr="7ABE7D1C">
                    <w:rPr>
                      <w:color w:val="222222"/>
                      <w:sz w:val="16"/>
                      <w:szCs w:val="16"/>
                    </w:rPr>
                    <w:t>Kostnader - Ombud/Utbildning (210)</w:t>
                  </w:r>
                </w:p>
              </w:tc>
              <w:tc>
                <w:tcPr>
                  <w:tcW w:w="1477" w:type="dxa"/>
                  <w:tcBorders>
                    <w:top w:val="single" w:sz="8" w:space="0" w:color="AAAAAA"/>
                    <w:left w:val="nil"/>
                    <w:bottom w:val="single" w:sz="8" w:space="0" w:color="AAAAAA"/>
                    <w:right w:val="nil"/>
                  </w:tcBorders>
                </w:tcPr>
                <w:p w14:paraId="32F00F8B" w14:textId="23D21B31" w:rsidR="7ABE7D1C" w:rsidRDefault="7ABE7D1C" w:rsidP="7ABE7D1C">
                  <w:pPr>
                    <w:spacing w:before="16" w:after="0"/>
                    <w:ind w:right="157"/>
                    <w:jc w:val="right"/>
                  </w:pPr>
                  <w:r w:rsidRPr="7ABE7D1C">
                    <w:rPr>
                      <w:color w:val="222222"/>
                      <w:sz w:val="16"/>
                      <w:szCs w:val="16"/>
                    </w:rPr>
                    <w:t>-7 909</w:t>
                  </w:r>
                </w:p>
              </w:tc>
              <w:tc>
                <w:tcPr>
                  <w:tcW w:w="1278" w:type="dxa"/>
                  <w:tcBorders>
                    <w:top w:val="single" w:sz="8" w:space="0" w:color="AAAAAA"/>
                    <w:left w:val="nil"/>
                    <w:bottom w:val="single" w:sz="8" w:space="0" w:color="AAAAAA"/>
                    <w:right w:val="nil"/>
                  </w:tcBorders>
                </w:tcPr>
                <w:p w14:paraId="03F68465" w14:textId="02B1844F" w:rsidR="7ABE7D1C" w:rsidRDefault="7ABE7D1C" w:rsidP="7ABE7D1C">
                  <w:pPr>
                    <w:spacing w:before="16" w:after="0"/>
                    <w:ind w:right="156"/>
                    <w:jc w:val="right"/>
                  </w:pPr>
                  <w:r w:rsidRPr="7ABE7D1C">
                    <w:rPr>
                      <w:color w:val="222222"/>
                      <w:sz w:val="16"/>
                      <w:szCs w:val="16"/>
                    </w:rPr>
                    <w:t>-7 909</w:t>
                  </w:r>
                </w:p>
              </w:tc>
              <w:tc>
                <w:tcPr>
                  <w:tcW w:w="1481" w:type="dxa"/>
                  <w:tcBorders>
                    <w:top w:val="single" w:sz="8" w:space="0" w:color="AAAAAA"/>
                    <w:left w:val="nil"/>
                    <w:bottom w:val="single" w:sz="8" w:space="0" w:color="AAAAAA"/>
                    <w:right w:val="nil"/>
                  </w:tcBorders>
                </w:tcPr>
                <w:p w14:paraId="27F7AE8D" w14:textId="4629E8F1"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33812802" w14:textId="460A4D17" w:rsidR="7ABE7D1C" w:rsidRDefault="7ABE7D1C" w:rsidP="7ABE7D1C">
                  <w:pPr>
                    <w:spacing w:before="16" w:after="0"/>
                    <w:ind w:right="-15"/>
                    <w:jc w:val="right"/>
                  </w:pPr>
                  <w:r w:rsidRPr="7ABE7D1C">
                    <w:rPr>
                      <w:color w:val="222222"/>
                      <w:sz w:val="16"/>
                      <w:szCs w:val="16"/>
                    </w:rPr>
                    <w:t>-7 909</w:t>
                  </w:r>
                </w:p>
              </w:tc>
            </w:tr>
            <w:tr w:rsidR="7ABE7D1C" w14:paraId="7A8D3767" w14:textId="77777777" w:rsidTr="7ABE7D1C">
              <w:trPr>
                <w:trHeight w:val="225"/>
              </w:trPr>
              <w:tc>
                <w:tcPr>
                  <w:tcW w:w="2939" w:type="dxa"/>
                  <w:tcBorders>
                    <w:top w:val="single" w:sz="8" w:space="0" w:color="AAAAAA"/>
                    <w:left w:val="nil"/>
                    <w:bottom w:val="single" w:sz="8" w:space="0" w:color="AAAAAA"/>
                    <w:right w:val="nil"/>
                  </w:tcBorders>
                </w:tcPr>
                <w:p w14:paraId="0FE2FB08" w14:textId="1119F3FD" w:rsidR="7ABE7D1C" w:rsidRDefault="7ABE7D1C" w:rsidP="7ABE7D1C">
                  <w:pPr>
                    <w:spacing w:before="16" w:after="0"/>
                  </w:pPr>
                  <w:r w:rsidRPr="7ABE7D1C">
                    <w:rPr>
                      <w:color w:val="222222"/>
                      <w:sz w:val="16"/>
                      <w:szCs w:val="16"/>
                    </w:rPr>
                    <w:t>Kostnader - Medlem/Övriga aktiviteter (320)</w:t>
                  </w:r>
                </w:p>
              </w:tc>
              <w:tc>
                <w:tcPr>
                  <w:tcW w:w="1477" w:type="dxa"/>
                  <w:tcBorders>
                    <w:top w:val="single" w:sz="8" w:space="0" w:color="AAAAAA"/>
                    <w:left w:val="nil"/>
                    <w:bottom w:val="single" w:sz="8" w:space="0" w:color="AAAAAA"/>
                    <w:right w:val="nil"/>
                  </w:tcBorders>
                </w:tcPr>
                <w:p w14:paraId="03057C3B" w14:textId="11FDD1FD" w:rsidR="7ABE7D1C" w:rsidRDefault="7ABE7D1C" w:rsidP="7ABE7D1C">
                  <w:pPr>
                    <w:spacing w:before="16" w:after="0"/>
                    <w:ind w:right="157"/>
                    <w:jc w:val="right"/>
                  </w:pPr>
                  <w:r w:rsidRPr="7ABE7D1C">
                    <w:rPr>
                      <w:color w:val="222222"/>
                      <w:sz w:val="16"/>
                      <w:szCs w:val="16"/>
                    </w:rPr>
                    <w:t>0</w:t>
                  </w:r>
                </w:p>
              </w:tc>
              <w:tc>
                <w:tcPr>
                  <w:tcW w:w="1278" w:type="dxa"/>
                  <w:tcBorders>
                    <w:top w:val="single" w:sz="8" w:space="0" w:color="AAAAAA"/>
                    <w:left w:val="nil"/>
                    <w:bottom w:val="single" w:sz="8" w:space="0" w:color="AAAAAA"/>
                    <w:right w:val="nil"/>
                  </w:tcBorders>
                </w:tcPr>
                <w:p w14:paraId="58D55F49" w14:textId="66983C40" w:rsidR="7ABE7D1C" w:rsidRDefault="7ABE7D1C" w:rsidP="7ABE7D1C">
                  <w:pPr>
                    <w:spacing w:before="16" w:after="0"/>
                    <w:ind w:right="156"/>
                    <w:jc w:val="right"/>
                  </w:pPr>
                  <w:r w:rsidRPr="7ABE7D1C">
                    <w:rPr>
                      <w:color w:val="222222"/>
                      <w:sz w:val="16"/>
                      <w:szCs w:val="16"/>
                    </w:rPr>
                    <w:t>-129</w:t>
                  </w:r>
                </w:p>
              </w:tc>
              <w:tc>
                <w:tcPr>
                  <w:tcW w:w="1481" w:type="dxa"/>
                  <w:tcBorders>
                    <w:top w:val="single" w:sz="8" w:space="0" w:color="AAAAAA"/>
                    <w:left w:val="nil"/>
                    <w:bottom w:val="single" w:sz="8" w:space="0" w:color="AAAAAA"/>
                    <w:right w:val="nil"/>
                  </w:tcBorders>
                </w:tcPr>
                <w:p w14:paraId="2378CC4E" w14:textId="239BF839"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09010197" w14:textId="0BAD5701" w:rsidR="7ABE7D1C" w:rsidRDefault="7ABE7D1C" w:rsidP="7ABE7D1C">
                  <w:pPr>
                    <w:spacing w:before="16" w:after="0"/>
                    <w:ind w:right="-15"/>
                    <w:jc w:val="right"/>
                  </w:pPr>
                  <w:r w:rsidRPr="7ABE7D1C">
                    <w:rPr>
                      <w:color w:val="222222"/>
                      <w:sz w:val="16"/>
                      <w:szCs w:val="16"/>
                    </w:rPr>
                    <w:t>-129</w:t>
                  </w:r>
                </w:p>
              </w:tc>
            </w:tr>
            <w:tr w:rsidR="7ABE7D1C" w14:paraId="1F648F64" w14:textId="77777777" w:rsidTr="7ABE7D1C">
              <w:trPr>
                <w:trHeight w:val="225"/>
              </w:trPr>
              <w:tc>
                <w:tcPr>
                  <w:tcW w:w="2939" w:type="dxa"/>
                  <w:tcBorders>
                    <w:top w:val="single" w:sz="8" w:space="0" w:color="AAAAAA"/>
                    <w:left w:val="nil"/>
                    <w:bottom w:val="single" w:sz="8" w:space="0" w:color="AAAAAA"/>
                    <w:right w:val="nil"/>
                  </w:tcBorders>
                </w:tcPr>
                <w:p w14:paraId="7DD9484C" w14:textId="11D6417A" w:rsidR="7ABE7D1C" w:rsidRDefault="7ABE7D1C" w:rsidP="7ABE7D1C">
                  <w:pPr>
                    <w:spacing w:before="16" w:after="0"/>
                  </w:pPr>
                  <w:r w:rsidRPr="7ABE7D1C">
                    <w:rPr>
                      <w:color w:val="222222"/>
                      <w:sz w:val="16"/>
                      <w:szCs w:val="16"/>
                    </w:rPr>
                    <w:t>Kostnader - Skolform/Förskola (810)</w:t>
                  </w:r>
                </w:p>
              </w:tc>
              <w:tc>
                <w:tcPr>
                  <w:tcW w:w="1477" w:type="dxa"/>
                  <w:tcBorders>
                    <w:top w:val="single" w:sz="8" w:space="0" w:color="AAAAAA"/>
                    <w:left w:val="nil"/>
                    <w:bottom w:val="single" w:sz="8" w:space="0" w:color="AAAAAA"/>
                    <w:right w:val="nil"/>
                  </w:tcBorders>
                </w:tcPr>
                <w:p w14:paraId="25DC2298" w14:textId="42B9A064" w:rsidR="7ABE7D1C" w:rsidRDefault="7ABE7D1C" w:rsidP="7ABE7D1C">
                  <w:pPr>
                    <w:spacing w:before="16" w:after="0"/>
                    <w:ind w:right="157"/>
                    <w:jc w:val="right"/>
                  </w:pPr>
                  <w:r w:rsidRPr="7ABE7D1C">
                    <w:rPr>
                      <w:color w:val="222222"/>
                      <w:sz w:val="16"/>
                      <w:szCs w:val="16"/>
                    </w:rPr>
                    <w:t>-7 288</w:t>
                  </w:r>
                </w:p>
              </w:tc>
              <w:tc>
                <w:tcPr>
                  <w:tcW w:w="1278" w:type="dxa"/>
                  <w:tcBorders>
                    <w:top w:val="single" w:sz="8" w:space="0" w:color="AAAAAA"/>
                    <w:left w:val="nil"/>
                    <w:bottom w:val="single" w:sz="8" w:space="0" w:color="AAAAAA"/>
                    <w:right w:val="nil"/>
                  </w:tcBorders>
                </w:tcPr>
                <w:p w14:paraId="0E153A7C" w14:textId="45773022" w:rsidR="7ABE7D1C" w:rsidRDefault="7ABE7D1C" w:rsidP="7ABE7D1C">
                  <w:pPr>
                    <w:spacing w:before="16" w:after="0"/>
                    <w:ind w:right="156"/>
                    <w:jc w:val="right"/>
                  </w:pPr>
                  <w:r w:rsidRPr="7ABE7D1C">
                    <w:rPr>
                      <w:color w:val="222222"/>
                      <w:sz w:val="16"/>
                      <w:szCs w:val="16"/>
                    </w:rPr>
                    <w:t>-7 288</w:t>
                  </w:r>
                </w:p>
              </w:tc>
              <w:tc>
                <w:tcPr>
                  <w:tcW w:w="1481" w:type="dxa"/>
                  <w:tcBorders>
                    <w:top w:val="single" w:sz="8" w:space="0" w:color="AAAAAA"/>
                    <w:left w:val="nil"/>
                    <w:bottom w:val="single" w:sz="8" w:space="0" w:color="AAAAAA"/>
                    <w:right w:val="nil"/>
                  </w:tcBorders>
                </w:tcPr>
                <w:p w14:paraId="3AB37DAB" w14:textId="3B90A34B"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4CAB2108" w14:textId="3AB3DADF" w:rsidR="7ABE7D1C" w:rsidRDefault="7ABE7D1C" w:rsidP="7ABE7D1C">
                  <w:pPr>
                    <w:spacing w:before="16" w:after="0"/>
                    <w:ind w:right="-15"/>
                    <w:jc w:val="right"/>
                  </w:pPr>
                  <w:r w:rsidRPr="7ABE7D1C">
                    <w:rPr>
                      <w:color w:val="222222"/>
                      <w:sz w:val="16"/>
                      <w:szCs w:val="16"/>
                    </w:rPr>
                    <w:t>-7 288</w:t>
                  </w:r>
                </w:p>
              </w:tc>
            </w:tr>
            <w:tr w:rsidR="7ABE7D1C" w14:paraId="7F15E935" w14:textId="77777777" w:rsidTr="7ABE7D1C">
              <w:trPr>
                <w:trHeight w:val="225"/>
              </w:trPr>
              <w:tc>
                <w:tcPr>
                  <w:tcW w:w="2939" w:type="dxa"/>
                  <w:tcBorders>
                    <w:top w:val="single" w:sz="8" w:space="0" w:color="AAAAAA"/>
                    <w:left w:val="nil"/>
                    <w:bottom w:val="single" w:sz="8" w:space="0" w:color="AAAAAA"/>
                    <w:right w:val="nil"/>
                  </w:tcBorders>
                </w:tcPr>
                <w:p w14:paraId="286459FA" w14:textId="4E789D2F" w:rsidR="7ABE7D1C" w:rsidRDefault="7ABE7D1C" w:rsidP="7ABE7D1C">
                  <w:pPr>
                    <w:spacing w:before="16" w:after="0"/>
                  </w:pPr>
                  <w:r w:rsidRPr="7ABE7D1C">
                    <w:rPr>
                      <w:color w:val="222222"/>
                      <w:sz w:val="16"/>
                      <w:szCs w:val="16"/>
                    </w:rPr>
                    <w:t>Kostnader - Övrigt (900)</w:t>
                  </w:r>
                </w:p>
              </w:tc>
              <w:tc>
                <w:tcPr>
                  <w:tcW w:w="1477" w:type="dxa"/>
                  <w:tcBorders>
                    <w:top w:val="single" w:sz="8" w:space="0" w:color="AAAAAA"/>
                    <w:left w:val="nil"/>
                    <w:bottom w:val="single" w:sz="8" w:space="0" w:color="AAAAAA"/>
                    <w:right w:val="nil"/>
                  </w:tcBorders>
                </w:tcPr>
                <w:p w14:paraId="51F3A7C3" w14:textId="53208243" w:rsidR="7ABE7D1C" w:rsidRDefault="7ABE7D1C" w:rsidP="7ABE7D1C">
                  <w:pPr>
                    <w:spacing w:before="16" w:after="0"/>
                    <w:ind w:right="157"/>
                    <w:jc w:val="right"/>
                  </w:pPr>
                  <w:r w:rsidRPr="7ABE7D1C">
                    <w:rPr>
                      <w:color w:val="222222"/>
                      <w:sz w:val="16"/>
                      <w:szCs w:val="16"/>
                    </w:rPr>
                    <w:t>-43 800</w:t>
                  </w:r>
                </w:p>
              </w:tc>
              <w:tc>
                <w:tcPr>
                  <w:tcW w:w="1278" w:type="dxa"/>
                  <w:tcBorders>
                    <w:top w:val="single" w:sz="8" w:space="0" w:color="AAAAAA"/>
                    <w:left w:val="nil"/>
                    <w:bottom w:val="single" w:sz="8" w:space="0" w:color="AAAAAA"/>
                    <w:right w:val="nil"/>
                  </w:tcBorders>
                </w:tcPr>
                <w:p w14:paraId="20ECAB31" w14:textId="209A9424" w:rsidR="7ABE7D1C" w:rsidRDefault="7ABE7D1C" w:rsidP="7ABE7D1C">
                  <w:pPr>
                    <w:spacing w:before="16" w:after="0"/>
                    <w:ind w:right="156"/>
                    <w:jc w:val="right"/>
                  </w:pPr>
                  <w:r w:rsidRPr="7ABE7D1C">
                    <w:rPr>
                      <w:color w:val="222222"/>
                      <w:sz w:val="16"/>
                      <w:szCs w:val="16"/>
                    </w:rPr>
                    <w:t>-59 994</w:t>
                  </w:r>
                </w:p>
              </w:tc>
              <w:tc>
                <w:tcPr>
                  <w:tcW w:w="1481" w:type="dxa"/>
                  <w:tcBorders>
                    <w:top w:val="single" w:sz="8" w:space="0" w:color="AAAAAA"/>
                    <w:left w:val="nil"/>
                    <w:bottom w:val="single" w:sz="8" w:space="0" w:color="AAAAAA"/>
                    <w:right w:val="nil"/>
                  </w:tcBorders>
                </w:tcPr>
                <w:p w14:paraId="561A1758" w14:textId="0A5FD808"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0728C96F" w14:textId="33E190B7" w:rsidR="7ABE7D1C" w:rsidRDefault="7ABE7D1C" w:rsidP="7ABE7D1C">
                  <w:pPr>
                    <w:spacing w:before="16" w:after="0"/>
                    <w:ind w:right="-15"/>
                    <w:jc w:val="right"/>
                  </w:pPr>
                  <w:r w:rsidRPr="7ABE7D1C">
                    <w:rPr>
                      <w:color w:val="222222"/>
                      <w:sz w:val="16"/>
                      <w:szCs w:val="16"/>
                    </w:rPr>
                    <w:t>-59 994</w:t>
                  </w:r>
                </w:p>
              </w:tc>
            </w:tr>
            <w:tr w:rsidR="7ABE7D1C" w14:paraId="6AD82C15" w14:textId="77777777" w:rsidTr="7ABE7D1C">
              <w:trPr>
                <w:trHeight w:val="225"/>
              </w:trPr>
              <w:tc>
                <w:tcPr>
                  <w:tcW w:w="2939" w:type="dxa"/>
                  <w:tcBorders>
                    <w:top w:val="single" w:sz="8" w:space="0" w:color="AAAAAA"/>
                    <w:left w:val="nil"/>
                    <w:bottom w:val="single" w:sz="8" w:space="0" w:color="AAAAAA"/>
                    <w:right w:val="nil"/>
                  </w:tcBorders>
                </w:tcPr>
                <w:p w14:paraId="381D0217" w14:textId="57793BCF" w:rsidR="7ABE7D1C" w:rsidRDefault="7ABE7D1C" w:rsidP="7ABE7D1C">
                  <w:pPr>
                    <w:spacing w:before="16" w:after="0"/>
                  </w:pPr>
                  <w:r w:rsidRPr="7ABE7D1C">
                    <w:rPr>
                      <w:color w:val="222222"/>
                      <w:sz w:val="16"/>
                      <w:szCs w:val="16"/>
                    </w:rPr>
                    <w:t>Kostnader - Distriktsråd (950)</w:t>
                  </w:r>
                </w:p>
              </w:tc>
              <w:tc>
                <w:tcPr>
                  <w:tcW w:w="1477" w:type="dxa"/>
                  <w:tcBorders>
                    <w:top w:val="single" w:sz="8" w:space="0" w:color="AAAAAA"/>
                    <w:left w:val="nil"/>
                    <w:bottom w:val="single" w:sz="8" w:space="0" w:color="AAAAAA"/>
                    <w:right w:val="nil"/>
                  </w:tcBorders>
                </w:tcPr>
                <w:p w14:paraId="2BE59EA7" w14:textId="7804189C" w:rsidR="7ABE7D1C" w:rsidRDefault="7ABE7D1C" w:rsidP="7ABE7D1C">
                  <w:pPr>
                    <w:spacing w:before="16" w:after="0"/>
                    <w:ind w:right="157"/>
                    <w:jc w:val="right"/>
                  </w:pPr>
                  <w:r w:rsidRPr="7ABE7D1C">
                    <w:rPr>
                      <w:color w:val="222222"/>
                      <w:sz w:val="16"/>
                      <w:szCs w:val="16"/>
                    </w:rPr>
                    <w:t>-2 464</w:t>
                  </w:r>
                </w:p>
              </w:tc>
              <w:tc>
                <w:tcPr>
                  <w:tcW w:w="1278" w:type="dxa"/>
                  <w:tcBorders>
                    <w:top w:val="single" w:sz="8" w:space="0" w:color="AAAAAA"/>
                    <w:left w:val="nil"/>
                    <w:bottom w:val="single" w:sz="8" w:space="0" w:color="AAAAAA"/>
                    <w:right w:val="nil"/>
                  </w:tcBorders>
                </w:tcPr>
                <w:p w14:paraId="0A6D6831" w14:textId="68813C2F" w:rsidR="7ABE7D1C" w:rsidRDefault="7ABE7D1C" w:rsidP="7ABE7D1C">
                  <w:pPr>
                    <w:spacing w:before="16" w:after="0"/>
                    <w:ind w:right="156"/>
                    <w:jc w:val="right"/>
                  </w:pPr>
                  <w:r w:rsidRPr="7ABE7D1C">
                    <w:rPr>
                      <w:color w:val="222222"/>
                      <w:sz w:val="16"/>
                      <w:szCs w:val="16"/>
                    </w:rPr>
                    <w:t>-2 464</w:t>
                  </w:r>
                </w:p>
              </w:tc>
              <w:tc>
                <w:tcPr>
                  <w:tcW w:w="1481" w:type="dxa"/>
                  <w:tcBorders>
                    <w:top w:val="single" w:sz="8" w:space="0" w:color="AAAAAA"/>
                    <w:left w:val="nil"/>
                    <w:bottom w:val="single" w:sz="8" w:space="0" w:color="AAAAAA"/>
                    <w:right w:val="nil"/>
                  </w:tcBorders>
                </w:tcPr>
                <w:p w14:paraId="7E351F4B" w14:textId="02A78214"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31789FB3" w14:textId="552E2312" w:rsidR="7ABE7D1C" w:rsidRDefault="7ABE7D1C" w:rsidP="7ABE7D1C">
                  <w:pPr>
                    <w:spacing w:before="16" w:after="0"/>
                    <w:ind w:right="-15"/>
                    <w:jc w:val="right"/>
                  </w:pPr>
                  <w:r w:rsidRPr="7ABE7D1C">
                    <w:rPr>
                      <w:color w:val="222222"/>
                      <w:sz w:val="16"/>
                      <w:szCs w:val="16"/>
                    </w:rPr>
                    <w:t>-2 464</w:t>
                  </w:r>
                </w:p>
              </w:tc>
            </w:tr>
            <w:tr w:rsidR="7ABE7D1C" w14:paraId="76D6C4C6" w14:textId="77777777" w:rsidTr="7ABE7D1C">
              <w:trPr>
                <w:trHeight w:val="225"/>
              </w:trPr>
              <w:tc>
                <w:tcPr>
                  <w:tcW w:w="2939" w:type="dxa"/>
                  <w:tcBorders>
                    <w:top w:val="single" w:sz="8" w:space="0" w:color="AAAAAA"/>
                    <w:left w:val="nil"/>
                    <w:bottom w:val="single" w:sz="8" w:space="0" w:color="AAAAAA"/>
                    <w:right w:val="nil"/>
                  </w:tcBorders>
                </w:tcPr>
                <w:p w14:paraId="613CE4A8" w14:textId="72FE8620" w:rsidR="7ABE7D1C" w:rsidRDefault="7ABE7D1C" w:rsidP="7ABE7D1C">
                  <w:pPr>
                    <w:spacing w:before="16" w:after="0"/>
                  </w:pPr>
                  <w:r w:rsidRPr="7ABE7D1C">
                    <w:rPr>
                      <w:rFonts w:ascii="Roboto" w:eastAsia="Roboto" w:hAnsi="Roboto" w:cs="Roboto"/>
                      <w:color w:val="222222"/>
                      <w:sz w:val="16"/>
                      <w:szCs w:val="16"/>
                    </w:rPr>
                    <w:t>Summering</w:t>
                  </w:r>
                </w:p>
              </w:tc>
              <w:tc>
                <w:tcPr>
                  <w:tcW w:w="1477" w:type="dxa"/>
                  <w:tcBorders>
                    <w:top w:val="single" w:sz="8" w:space="0" w:color="AAAAAA"/>
                    <w:left w:val="nil"/>
                    <w:bottom w:val="single" w:sz="8" w:space="0" w:color="AAAAAA"/>
                    <w:right w:val="nil"/>
                  </w:tcBorders>
                </w:tcPr>
                <w:p w14:paraId="74AE0CE8" w14:textId="1E527466" w:rsidR="7ABE7D1C" w:rsidRDefault="7ABE7D1C" w:rsidP="7ABE7D1C">
                  <w:pPr>
                    <w:spacing w:before="16" w:after="0"/>
                    <w:ind w:right="157"/>
                    <w:jc w:val="right"/>
                  </w:pPr>
                  <w:r w:rsidRPr="7ABE7D1C">
                    <w:rPr>
                      <w:color w:val="222222"/>
                      <w:sz w:val="16"/>
                      <w:szCs w:val="16"/>
                    </w:rPr>
                    <w:t>-66 164</w:t>
                  </w:r>
                </w:p>
              </w:tc>
              <w:tc>
                <w:tcPr>
                  <w:tcW w:w="1278" w:type="dxa"/>
                  <w:tcBorders>
                    <w:top w:val="single" w:sz="8" w:space="0" w:color="AAAAAA"/>
                    <w:left w:val="nil"/>
                    <w:bottom w:val="single" w:sz="8" w:space="0" w:color="AAAAAA"/>
                    <w:right w:val="nil"/>
                  </w:tcBorders>
                </w:tcPr>
                <w:p w14:paraId="4AD6ECCB" w14:textId="06290B62" w:rsidR="7ABE7D1C" w:rsidRDefault="7ABE7D1C" w:rsidP="7ABE7D1C">
                  <w:pPr>
                    <w:spacing w:before="16" w:after="0"/>
                    <w:ind w:right="156"/>
                    <w:jc w:val="right"/>
                  </w:pPr>
                  <w:r w:rsidRPr="7ABE7D1C">
                    <w:rPr>
                      <w:color w:val="222222"/>
                      <w:sz w:val="16"/>
                      <w:szCs w:val="16"/>
                    </w:rPr>
                    <w:t>-85 920</w:t>
                  </w:r>
                </w:p>
              </w:tc>
              <w:tc>
                <w:tcPr>
                  <w:tcW w:w="1481" w:type="dxa"/>
                  <w:tcBorders>
                    <w:top w:val="single" w:sz="8" w:space="0" w:color="AAAAAA"/>
                    <w:left w:val="nil"/>
                    <w:bottom w:val="single" w:sz="8" w:space="0" w:color="AAAAAA"/>
                    <w:right w:val="nil"/>
                  </w:tcBorders>
                </w:tcPr>
                <w:p w14:paraId="66C50E99" w14:textId="01D2F9BC"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4CEEAE3D" w14:textId="67A5DCDF" w:rsidR="7ABE7D1C" w:rsidRDefault="7ABE7D1C" w:rsidP="7ABE7D1C">
                  <w:pPr>
                    <w:spacing w:before="16" w:after="0"/>
                    <w:ind w:right="-15"/>
                    <w:jc w:val="right"/>
                  </w:pPr>
                  <w:r w:rsidRPr="7ABE7D1C">
                    <w:rPr>
                      <w:color w:val="222222"/>
                      <w:sz w:val="16"/>
                      <w:szCs w:val="16"/>
                    </w:rPr>
                    <w:t>-85 920</w:t>
                  </w:r>
                </w:p>
              </w:tc>
            </w:tr>
            <w:tr w:rsidR="7ABE7D1C" w14:paraId="3FB15D48" w14:textId="77777777" w:rsidTr="7ABE7D1C">
              <w:trPr>
                <w:trHeight w:val="225"/>
              </w:trPr>
              <w:tc>
                <w:tcPr>
                  <w:tcW w:w="2939" w:type="dxa"/>
                  <w:tcBorders>
                    <w:top w:val="single" w:sz="8" w:space="0" w:color="AAAAAA"/>
                    <w:left w:val="nil"/>
                    <w:bottom w:val="single" w:sz="8" w:space="0" w:color="AAAAAA"/>
                    <w:right w:val="nil"/>
                  </w:tcBorders>
                </w:tcPr>
                <w:p w14:paraId="7FF6DBF1" w14:textId="304B07BF" w:rsidR="7ABE7D1C" w:rsidRDefault="7ABE7D1C" w:rsidP="7ABE7D1C">
                  <w:pPr>
                    <w:spacing w:after="0"/>
                  </w:pPr>
                  <w:r w:rsidRPr="7ABE7D1C">
                    <w:rPr>
                      <w:rFonts w:ascii="Times New Roman" w:eastAsia="Times New Roman" w:hAnsi="Times New Roman" w:cs="Times New Roman"/>
                      <w:sz w:val="16"/>
                      <w:szCs w:val="16"/>
                    </w:rPr>
                    <w:t xml:space="preserve"> </w:t>
                  </w:r>
                </w:p>
              </w:tc>
              <w:tc>
                <w:tcPr>
                  <w:tcW w:w="1477" w:type="dxa"/>
                  <w:tcBorders>
                    <w:top w:val="single" w:sz="8" w:space="0" w:color="AAAAAA"/>
                    <w:left w:val="nil"/>
                    <w:bottom w:val="single" w:sz="8" w:space="0" w:color="AAAAAA"/>
                    <w:right w:val="nil"/>
                  </w:tcBorders>
                </w:tcPr>
                <w:p w14:paraId="2DC54392" w14:textId="316583E8" w:rsidR="7ABE7D1C" w:rsidRDefault="7ABE7D1C" w:rsidP="7ABE7D1C">
                  <w:pPr>
                    <w:spacing w:after="0"/>
                  </w:pPr>
                  <w:r w:rsidRPr="7ABE7D1C">
                    <w:rPr>
                      <w:rFonts w:ascii="Times New Roman" w:eastAsia="Times New Roman" w:hAnsi="Times New Roman" w:cs="Times New Roman"/>
                      <w:sz w:val="16"/>
                      <w:szCs w:val="16"/>
                    </w:rPr>
                    <w:t xml:space="preserve"> </w:t>
                  </w:r>
                </w:p>
              </w:tc>
              <w:tc>
                <w:tcPr>
                  <w:tcW w:w="1278" w:type="dxa"/>
                  <w:tcBorders>
                    <w:top w:val="single" w:sz="8" w:space="0" w:color="AAAAAA"/>
                    <w:left w:val="nil"/>
                    <w:bottom w:val="single" w:sz="8" w:space="0" w:color="AAAAAA"/>
                    <w:right w:val="nil"/>
                  </w:tcBorders>
                </w:tcPr>
                <w:p w14:paraId="41176ED3" w14:textId="2DE0D5D0" w:rsidR="7ABE7D1C" w:rsidRDefault="7ABE7D1C" w:rsidP="7ABE7D1C">
                  <w:pPr>
                    <w:spacing w:after="0"/>
                  </w:pPr>
                  <w:r w:rsidRPr="7ABE7D1C">
                    <w:rPr>
                      <w:rFonts w:ascii="Times New Roman" w:eastAsia="Times New Roman" w:hAnsi="Times New Roman" w:cs="Times New Roman"/>
                      <w:sz w:val="16"/>
                      <w:szCs w:val="16"/>
                    </w:rPr>
                    <w:t xml:space="preserve"> </w:t>
                  </w:r>
                </w:p>
              </w:tc>
              <w:tc>
                <w:tcPr>
                  <w:tcW w:w="1481" w:type="dxa"/>
                  <w:tcBorders>
                    <w:top w:val="single" w:sz="8" w:space="0" w:color="AAAAAA"/>
                    <w:left w:val="nil"/>
                    <w:bottom w:val="single" w:sz="8" w:space="0" w:color="AAAAAA"/>
                    <w:right w:val="nil"/>
                  </w:tcBorders>
                </w:tcPr>
                <w:p w14:paraId="056D81DB" w14:textId="530E8A84" w:rsidR="7ABE7D1C" w:rsidRDefault="7ABE7D1C" w:rsidP="7ABE7D1C">
                  <w:pPr>
                    <w:spacing w:after="0"/>
                  </w:pPr>
                  <w:r w:rsidRPr="7ABE7D1C">
                    <w:rPr>
                      <w:rFonts w:ascii="Times New Roman" w:eastAsia="Times New Roman" w:hAnsi="Times New Roman" w:cs="Times New Roman"/>
                      <w:sz w:val="16"/>
                      <w:szCs w:val="16"/>
                    </w:rPr>
                    <w:t xml:space="preserve"> </w:t>
                  </w:r>
                </w:p>
              </w:tc>
              <w:tc>
                <w:tcPr>
                  <w:tcW w:w="1104" w:type="dxa"/>
                  <w:tcBorders>
                    <w:top w:val="single" w:sz="8" w:space="0" w:color="AAAAAA"/>
                    <w:left w:val="nil"/>
                    <w:bottom w:val="single" w:sz="8" w:space="0" w:color="AAAAAA"/>
                    <w:right w:val="nil"/>
                  </w:tcBorders>
                </w:tcPr>
                <w:p w14:paraId="2900CE6E" w14:textId="270A3A9F" w:rsidR="7ABE7D1C" w:rsidRDefault="7ABE7D1C" w:rsidP="7ABE7D1C">
                  <w:pPr>
                    <w:spacing w:after="0"/>
                  </w:pPr>
                  <w:r w:rsidRPr="7ABE7D1C">
                    <w:rPr>
                      <w:rFonts w:ascii="Times New Roman" w:eastAsia="Times New Roman" w:hAnsi="Times New Roman" w:cs="Times New Roman"/>
                      <w:sz w:val="16"/>
                      <w:szCs w:val="16"/>
                    </w:rPr>
                    <w:t xml:space="preserve"> </w:t>
                  </w:r>
                </w:p>
              </w:tc>
            </w:tr>
            <w:tr w:rsidR="7ABE7D1C" w14:paraId="66D0C95F" w14:textId="77777777" w:rsidTr="7ABE7D1C">
              <w:trPr>
                <w:trHeight w:val="225"/>
              </w:trPr>
              <w:tc>
                <w:tcPr>
                  <w:tcW w:w="2939" w:type="dxa"/>
                  <w:tcBorders>
                    <w:top w:val="single" w:sz="8" w:space="0" w:color="AAAAAA"/>
                    <w:left w:val="nil"/>
                    <w:bottom w:val="single" w:sz="8" w:space="0" w:color="AAAAAA"/>
                    <w:right w:val="nil"/>
                  </w:tcBorders>
                </w:tcPr>
                <w:p w14:paraId="7864BB68" w14:textId="186884FD" w:rsidR="7ABE7D1C" w:rsidRDefault="7ABE7D1C" w:rsidP="7ABE7D1C">
                  <w:pPr>
                    <w:spacing w:before="16" w:after="0"/>
                  </w:pPr>
                  <w:r w:rsidRPr="7ABE7D1C">
                    <w:rPr>
                      <w:rFonts w:ascii="Roboto" w:eastAsia="Roboto" w:hAnsi="Roboto" w:cs="Roboto"/>
                      <w:color w:val="222222"/>
                      <w:sz w:val="16"/>
                      <w:szCs w:val="16"/>
                    </w:rPr>
                    <w:t>Summa intäkter</w:t>
                  </w:r>
                </w:p>
              </w:tc>
              <w:tc>
                <w:tcPr>
                  <w:tcW w:w="1477" w:type="dxa"/>
                  <w:tcBorders>
                    <w:top w:val="single" w:sz="8" w:space="0" w:color="AAAAAA"/>
                    <w:left w:val="nil"/>
                    <w:bottom w:val="single" w:sz="8" w:space="0" w:color="AAAAAA"/>
                    <w:right w:val="nil"/>
                  </w:tcBorders>
                </w:tcPr>
                <w:p w14:paraId="6B390B2D" w14:textId="3069E63A" w:rsidR="7ABE7D1C" w:rsidRDefault="7ABE7D1C" w:rsidP="7ABE7D1C">
                  <w:pPr>
                    <w:spacing w:before="16" w:after="0"/>
                    <w:ind w:right="157"/>
                    <w:jc w:val="right"/>
                  </w:pPr>
                  <w:r w:rsidRPr="7ABE7D1C">
                    <w:rPr>
                      <w:color w:val="222222"/>
                      <w:sz w:val="16"/>
                      <w:szCs w:val="16"/>
                    </w:rPr>
                    <w:t>0</w:t>
                  </w:r>
                </w:p>
              </w:tc>
              <w:tc>
                <w:tcPr>
                  <w:tcW w:w="1278" w:type="dxa"/>
                  <w:tcBorders>
                    <w:top w:val="single" w:sz="8" w:space="0" w:color="AAAAAA"/>
                    <w:left w:val="nil"/>
                    <w:bottom w:val="single" w:sz="8" w:space="0" w:color="AAAAAA"/>
                    <w:right w:val="nil"/>
                  </w:tcBorders>
                </w:tcPr>
                <w:p w14:paraId="5527E15E" w14:textId="2AD80096" w:rsidR="7ABE7D1C" w:rsidRDefault="7ABE7D1C" w:rsidP="7ABE7D1C">
                  <w:pPr>
                    <w:spacing w:before="16" w:after="0"/>
                    <w:ind w:right="156"/>
                    <w:jc w:val="right"/>
                  </w:pPr>
                  <w:r w:rsidRPr="7ABE7D1C">
                    <w:rPr>
                      <w:color w:val="222222"/>
                      <w:sz w:val="16"/>
                      <w:szCs w:val="16"/>
                    </w:rPr>
                    <w:t>93 184</w:t>
                  </w:r>
                </w:p>
              </w:tc>
              <w:tc>
                <w:tcPr>
                  <w:tcW w:w="1481" w:type="dxa"/>
                  <w:tcBorders>
                    <w:top w:val="single" w:sz="8" w:space="0" w:color="AAAAAA"/>
                    <w:left w:val="nil"/>
                    <w:bottom w:val="single" w:sz="8" w:space="0" w:color="AAAAAA"/>
                    <w:right w:val="nil"/>
                  </w:tcBorders>
                </w:tcPr>
                <w:p w14:paraId="7C6BB653" w14:textId="2B2E5932" w:rsidR="7ABE7D1C" w:rsidRDefault="7ABE7D1C" w:rsidP="7ABE7D1C">
                  <w:pPr>
                    <w:spacing w:before="16" w:after="0"/>
                    <w:ind w:right="416"/>
                    <w:jc w:val="right"/>
                  </w:pPr>
                  <w:r w:rsidRPr="7ABE7D1C">
                    <w:rPr>
                      <w:color w:val="222222"/>
                      <w:sz w:val="16"/>
                      <w:szCs w:val="16"/>
                    </w:rPr>
                    <w:t>93 184</w:t>
                  </w:r>
                </w:p>
              </w:tc>
              <w:tc>
                <w:tcPr>
                  <w:tcW w:w="1104" w:type="dxa"/>
                  <w:tcBorders>
                    <w:top w:val="single" w:sz="8" w:space="0" w:color="AAAAAA"/>
                    <w:left w:val="nil"/>
                    <w:bottom w:val="single" w:sz="8" w:space="0" w:color="AAAAAA"/>
                    <w:right w:val="nil"/>
                  </w:tcBorders>
                </w:tcPr>
                <w:p w14:paraId="38A0E902" w14:textId="045C888E" w:rsidR="7ABE7D1C" w:rsidRDefault="7ABE7D1C" w:rsidP="7ABE7D1C">
                  <w:pPr>
                    <w:spacing w:before="16" w:after="0"/>
                    <w:ind w:right="-15"/>
                    <w:jc w:val="right"/>
                  </w:pPr>
                  <w:r w:rsidRPr="7ABE7D1C">
                    <w:rPr>
                      <w:color w:val="222222"/>
                      <w:sz w:val="16"/>
                      <w:szCs w:val="16"/>
                    </w:rPr>
                    <w:t>0</w:t>
                  </w:r>
                </w:p>
              </w:tc>
            </w:tr>
            <w:tr w:rsidR="7ABE7D1C" w14:paraId="4D710228" w14:textId="77777777" w:rsidTr="7ABE7D1C">
              <w:trPr>
                <w:trHeight w:val="225"/>
              </w:trPr>
              <w:tc>
                <w:tcPr>
                  <w:tcW w:w="2939" w:type="dxa"/>
                  <w:tcBorders>
                    <w:top w:val="single" w:sz="8" w:space="0" w:color="AAAAAA"/>
                    <w:left w:val="nil"/>
                    <w:bottom w:val="single" w:sz="8" w:space="0" w:color="AAAAAA"/>
                    <w:right w:val="nil"/>
                  </w:tcBorders>
                </w:tcPr>
                <w:p w14:paraId="680F01BA" w14:textId="25EA844D" w:rsidR="7ABE7D1C" w:rsidRDefault="7ABE7D1C" w:rsidP="7ABE7D1C">
                  <w:pPr>
                    <w:spacing w:before="16" w:after="0"/>
                  </w:pPr>
                  <w:r w:rsidRPr="7ABE7D1C">
                    <w:rPr>
                      <w:rFonts w:ascii="Roboto" w:eastAsia="Roboto" w:hAnsi="Roboto" w:cs="Roboto"/>
                      <w:color w:val="222222"/>
                      <w:sz w:val="16"/>
                      <w:szCs w:val="16"/>
                    </w:rPr>
                    <w:t>Summa kostnader</w:t>
                  </w:r>
                </w:p>
              </w:tc>
              <w:tc>
                <w:tcPr>
                  <w:tcW w:w="1477" w:type="dxa"/>
                  <w:tcBorders>
                    <w:top w:val="single" w:sz="8" w:space="0" w:color="AAAAAA"/>
                    <w:left w:val="nil"/>
                    <w:bottom w:val="single" w:sz="8" w:space="0" w:color="AAAAAA"/>
                    <w:right w:val="nil"/>
                  </w:tcBorders>
                </w:tcPr>
                <w:p w14:paraId="4D99C764" w14:textId="4D04C535" w:rsidR="7ABE7D1C" w:rsidRDefault="7ABE7D1C" w:rsidP="7ABE7D1C">
                  <w:pPr>
                    <w:spacing w:before="16" w:after="0"/>
                    <w:ind w:right="157"/>
                    <w:jc w:val="right"/>
                  </w:pPr>
                  <w:r w:rsidRPr="7ABE7D1C">
                    <w:rPr>
                      <w:color w:val="222222"/>
                      <w:sz w:val="16"/>
                      <w:szCs w:val="16"/>
                    </w:rPr>
                    <w:t>-66 164</w:t>
                  </w:r>
                </w:p>
              </w:tc>
              <w:tc>
                <w:tcPr>
                  <w:tcW w:w="1278" w:type="dxa"/>
                  <w:tcBorders>
                    <w:top w:val="single" w:sz="8" w:space="0" w:color="AAAAAA"/>
                    <w:left w:val="nil"/>
                    <w:bottom w:val="single" w:sz="8" w:space="0" w:color="AAAAAA"/>
                    <w:right w:val="nil"/>
                  </w:tcBorders>
                </w:tcPr>
                <w:p w14:paraId="74FA4C92" w14:textId="35D2EBDC" w:rsidR="7ABE7D1C" w:rsidRDefault="7ABE7D1C" w:rsidP="7ABE7D1C">
                  <w:pPr>
                    <w:spacing w:before="16" w:after="0"/>
                    <w:ind w:right="156"/>
                    <w:jc w:val="right"/>
                  </w:pPr>
                  <w:r w:rsidRPr="7ABE7D1C">
                    <w:rPr>
                      <w:color w:val="222222"/>
                      <w:sz w:val="16"/>
                      <w:szCs w:val="16"/>
                    </w:rPr>
                    <w:t>-85 920</w:t>
                  </w:r>
                </w:p>
              </w:tc>
              <w:tc>
                <w:tcPr>
                  <w:tcW w:w="1481" w:type="dxa"/>
                  <w:tcBorders>
                    <w:top w:val="single" w:sz="8" w:space="0" w:color="AAAAAA"/>
                    <w:left w:val="nil"/>
                    <w:bottom w:val="single" w:sz="8" w:space="0" w:color="AAAAAA"/>
                    <w:right w:val="nil"/>
                  </w:tcBorders>
                </w:tcPr>
                <w:p w14:paraId="79C7CE73" w14:textId="4BE3DB2D"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3B5B2F12" w14:textId="14A11473" w:rsidR="7ABE7D1C" w:rsidRDefault="7ABE7D1C" w:rsidP="7ABE7D1C">
                  <w:pPr>
                    <w:spacing w:before="16" w:after="0"/>
                    <w:ind w:right="-15"/>
                    <w:jc w:val="right"/>
                  </w:pPr>
                  <w:r w:rsidRPr="7ABE7D1C">
                    <w:rPr>
                      <w:color w:val="222222"/>
                      <w:sz w:val="16"/>
                      <w:szCs w:val="16"/>
                    </w:rPr>
                    <w:t>-85 920</w:t>
                  </w:r>
                </w:p>
              </w:tc>
            </w:tr>
            <w:tr w:rsidR="7ABE7D1C" w14:paraId="316B9D36" w14:textId="77777777" w:rsidTr="7ABE7D1C">
              <w:trPr>
                <w:trHeight w:val="225"/>
              </w:trPr>
              <w:tc>
                <w:tcPr>
                  <w:tcW w:w="2939" w:type="dxa"/>
                  <w:tcBorders>
                    <w:top w:val="single" w:sz="8" w:space="0" w:color="AAAAAA"/>
                    <w:left w:val="nil"/>
                    <w:bottom w:val="single" w:sz="8" w:space="0" w:color="AAAAAA"/>
                    <w:right w:val="nil"/>
                  </w:tcBorders>
                </w:tcPr>
                <w:p w14:paraId="571B1CEA" w14:textId="35B7F62F" w:rsidR="7ABE7D1C" w:rsidRDefault="7ABE7D1C" w:rsidP="7ABE7D1C">
                  <w:pPr>
                    <w:spacing w:before="16" w:after="0"/>
                  </w:pPr>
                  <w:r w:rsidRPr="7ABE7D1C">
                    <w:rPr>
                      <w:rFonts w:ascii="Roboto" w:eastAsia="Roboto" w:hAnsi="Roboto" w:cs="Roboto"/>
                      <w:color w:val="222222"/>
                      <w:sz w:val="16"/>
                      <w:szCs w:val="16"/>
                    </w:rPr>
                    <w:t>Resultat</w:t>
                  </w:r>
                </w:p>
              </w:tc>
              <w:tc>
                <w:tcPr>
                  <w:tcW w:w="1477" w:type="dxa"/>
                  <w:tcBorders>
                    <w:top w:val="single" w:sz="8" w:space="0" w:color="AAAAAA"/>
                    <w:left w:val="nil"/>
                    <w:bottom w:val="single" w:sz="8" w:space="0" w:color="AAAAAA"/>
                    <w:right w:val="nil"/>
                  </w:tcBorders>
                </w:tcPr>
                <w:p w14:paraId="74863F6A" w14:textId="5F86B457" w:rsidR="7ABE7D1C" w:rsidRDefault="7ABE7D1C" w:rsidP="7ABE7D1C">
                  <w:pPr>
                    <w:spacing w:before="16" w:after="0"/>
                    <w:ind w:right="157"/>
                    <w:jc w:val="right"/>
                  </w:pPr>
                  <w:r w:rsidRPr="7ABE7D1C">
                    <w:rPr>
                      <w:color w:val="222222"/>
                      <w:sz w:val="16"/>
                      <w:szCs w:val="16"/>
                    </w:rPr>
                    <w:t>-66 164</w:t>
                  </w:r>
                </w:p>
              </w:tc>
              <w:tc>
                <w:tcPr>
                  <w:tcW w:w="1278" w:type="dxa"/>
                  <w:tcBorders>
                    <w:top w:val="single" w:sz="8" w:space="0" w:color="AAAAAA"/>
                    <w:left w:val="nil"/>
                    <w:bottom w:val="single" w:sz="8" w:space="0" w:color="AAAAAA"/>
                    <w:right w:val="nil"/>
                  </w:tcBorders>
                </w:tcPr>
                <w:p w14:paraId="1A7F2EAF" w14:textId="0342CA06" w:rsidR="7ABE7D1C" w:rsidRDefault="7ABE7D1C" w:rsidP="7ABE7D1C">
                  <w:pPr>
                    <w:spacing w:before="16" w:after="0"/>
                    <w:ind w:right="156"/>
                    <w:jc w:val="right"/>
                  </w:pPr>
                  <w:r w:rsidRPr="7ABE7D1C">
                    <w:rPr>
                      <w:color w:val="222222"/>
                      <w:sz w:val="16"/>
                      <w:szCs w:val="16"/>
                    </w:rPr>
                    <w:t>7 264</w:t>
                  </w:r>
                </w:p>
              </w:tc>
              <w:tc>
                <w:tcPr>
                  <w:tcW w:w="1481" w:type="dxa"/>
                  <w:tcBorders>
                    <w:top w:val="single" w:sz="8" w:space="0" w:color="AAAAAA"/>
                    <w:left w:val="nil"/>
                    <w:bottom w:val="single" w:sz="8" w:space="0" w:color="AAAAAA"/>
                    <w:right w:val="nil"/>
                  </w:tcBorders>
                </w:tcPr>
                <w:p w14:paraId="2E623ED5" w14:textId="55D48D80" w:rsidR="7ABE7D1C" w:rsidRDefault="7ABE7D1C" w:rsidP="7ABE7D1C">
                  <w:pPr>
                    <w:spacing w:before="16" w:after="0"/>
                    <w:ind w:right="416"/>
                    <w:jc w:val="right"/>
                  </w:pPr>
                  <w:r w:rsidRPr="7ABE7D1C">
                    <w:rPr>
                      <w:color w:val="222222"/>
                      <w:sz w:val="16"/>
                      <w:szCs w:val="16"/>
                    </w:rPr>
                    <w:t>93 184</w:t>
                  </w:r>
                </w:p>
              </w:tc>
              <w:tc>
                <w:tcPr>
                  <w:tcW w:w="1104" w:type="dxa"/>
                  <w:tcBorders>
                    <w:top w:val="single" w:sz="8" w:space="0" w:color="AAAAAA"/>
                    <w:left w:val="nil"/>
                    <w:bottom w:val="single" w:sz="8" w:space="0" w:color="AAAAAA"/>
                    <w:right w:val="nil"/>
                  </w:tcBorders>
                </w:tcPr>
                <w:p w14:paraId="37BCFF09" w14:textId="58279636" w:rsidR="7ABE7D1C" w:rsidRDefault="7ABE7D1C" w:rsidP="7ABE7D1C">
                  <w:pPr>
                    <w:spacing w:before="16" w:after="0"/>
                    <w:ind w:right="-15"/>
                    <w:jc w:val="right"/>
                  </w:pPr>
                  <w:r w:rsidRPr="7ABE7D1C">
                    <w:rPr>
                      <w:color w:val="222222"/>
                      <w:sz w:val="16"/>
                      <w:szCs w:val="16"/>
                    </w:rPr>
                    <w:t>-85 920</w:t>
                  </w:r>
                </w:p>
              </w:tc>
            </w:tr>
            <w:tr w:rsidR="7ABE7D1C" w14:paraId="3AF70C8E" w14:textId="77777777" w:rsidTr="7ABE7D1C">
              <w:trPr>
                <w:trHeight w:val="225"/>
              </w:trPr>
              <w:tc>
                <w:tcPr>
                  <w:tcW w:w="2939" w:type="dxa"/>
                  <w:tcBorders>
                    <w:top w:val="single" w:sz="8" w:space="0" w:color="AAAAAA"/>
                    <w:left w:val="nil"/>
                    <w:bottom w:val="single" w:sz="8" w:space="0" w:color="AAAAAA"/>
                    <w:right w:val="nil"/>
                  </w:tcBorders>
                </w:tcPr>
                <w:p w14:paraId="6472093E" w14:textId="6BBADC92" w:rsidR="7ABE7D1C" w:rsidRDefault="7ABE7D1C" w:rsidP="7ABE7D1C">
                  <w:pPr>
                    <w:spacing w:before="16" w:after="0"/>
                  </w:pPr>
                  <w:r w:rsidRPr="7ABE7D1C">
                    <w:rPr>
                      <w:color w:val="222222"/>
                      <w:sz w:val="16"/>
                      <w:szCs w:val="16"/>
                    </w:rPr>
                    <w:t>Eget kapital (UB)</w:t>
                  </w:r>
                </w:p>
              </w:tc>
              <w:tc>
                <w:tcPr>
                  <w:tcW w:w="1477" w:type="dxa"/>
                  <w:tcBorders>
                    <w:top w:val="single" w:sz="8" w:space="0" w:color="AAAAAA"/>
                    <w:left w:val="nil"/>
                    <w:bottom w:val="single" w:sz="8" w:space="0" w:color="AAAAAA"/>
                    <w:right w:val="nil"/>
                  </w:tcBorders>
                </w:tcPr>
                <w:p w14:paraId="4EFE7329" w14:textId="28C283BD" w:rsidR="7ABE7D1C" w:rsidRDefault="7ABE7D1C" w:rsidP="7ABE7D1C">
                  <w:pPr>
                    <w:spacing w:before="16" w:after="0"/>
                    <w:ind w:right="157"/>
                    <w:jc w:val="right"/>
                  </w:pPr>
                  <w:r w:rsidRPr="7ABE7D1C">
                    <w:rPr>
                      <w:color w:val="222222"/>
                      <w:sz w:val="16"/>
                      <w:szCs w:val="16"/>
                    </w:rPr>
                    <w:t>0</w:t>
                  </w:r>
                </w:p>
              </w:tc>
              <w:tc>
                <w:tcPr>
                  <w:tcW w:w="1278" w:type="dxa"/>
                  <w:tcBorders>
                    <w:top w:val="single" w:sz="8" w:space="0" w:color="AAAAAA"/>
                    <w:left w:val="nil"/>
                    <w:bottom w:val="single" w:sz="8" w:space="0" w:color="AAAAAA"/>
                    <w:right w:val="nil"/>
                  </w:tcBorders>
                </w:tcPr>
                <w:p w14:paraId="7EE4271F" w14:textId="4F79B3BB" w:rsidR="7ABE7D1C" w:rsidRDefault="7ABE7D1C" w:rsidP="7ABE7D1C">
                  <w:pPr>
                    <w:spacing w:before="16" w:after="0"/>
                    <w:ind w:right="156"/>
                    <w:jc w:val="right"/>
                  </w:pPr>
                  <w:r w:rsidRPr="7ABE7D1C">
                    <w:rPr>
                      <w:color w:val="222222"/>
                      <w:sz w:val="16"/>
                      <w:szCs w:val="16"/>
                    </w:rPr>
                    <w:t>0</w:t>
                  </w:r>
                </w:p>
              </w:tc>
              <w:tc>
                <w:tcPr>
                  <w:tcW w:w="1481" w:type="dxa"/>
                  <w:tcBorders>
                    <w:top w:val="single" w:sz="8" w:space="0" w:color="AAAAAA"/>
                    <w:left w:val="nil"/>
                    <w:bottom w:val="single" w:sz="8" w:space="0" w:color="AAAAAA"/>
                    <w:right w:val="nil"/>
                  </w:tcBorders>
                </w:tcPr>
                <w:p w14:paraId="26B7502D" w14:textId="368EAC5A" w:rsidR="7ABE7D1C" w:rsidRDefault="7ABE7D1C" w:rsidP="7ABE7D1C">
                  <w:pPr>
                    <w:spacing w:before="16" w:after="0"/>
                    <w:ind w:right="416"/>
                    <w:jc w:val="right"/>
                  </w:pPr>
                  <w:r w:rsidRPr="7ABE7D1C">
                    <w:rPr>
                      <w:color w:val="222222"/>
                      <w:sz w:val="16"/>
                      <w:szCs w:val="16"/>
                    </w:rPr>
                    <w:t>0</w:t>
                  </w:r>
                </w:p>
              </w:tc>
              <w:tc>
                <w:tcPr>
                  <w:tcW w:w="1104" w:type="dxa"/>
                  <w:tcBorders>
                    <w:top w:val="single" w:sz="8" w:space="0" w:color="AAAAAA"/>
                    <w:left w:val="nil"/>
                    <w:bottom w:val="single" w:sz="8" w:space="0" w:color="AAAAAA"/>
                    <w:right w:val="nil"/>
                  </w:tcBorders>
                </w:tcPr>
                <w:p w14:paraId="71E0EF14" w14:textId="326897B5" w:rsidR="7ABE7D1C" w:rsidRDefault="7ABE7D1C" w:rsidP="7ABE7D1C">
                  <w:pPr>
                    <w:spacing w:before="16" w:after="0"/>
                    <w:ind w:right="-15"/>
                    <w:jc w:val="right"/>
                  </w:pPr>
                  <w:r w:rsidRPr="7ABE7D1C">
                    <w:rPr>
                      <w:color w:val="222222"/>
                      <w:sz w:val="16"/>
                      <w:szCs w:val="16"/>
                    </w:rPr>
                    <w:t>0</w:t>
                  </w:r>
                </w:p>
              </w:tc>
            </w:tr>
          </w:tbl>
          <w:p w14:paraId="37818843" w14:textId="553014D1" w:rsidR="3A67B7D4" w:rsidRDefault="3A67B7D4" w:rsidP="7ABE7D1C">
            <w:r w:rsidRPr="7ABE7D1C">
              <w:rPr>
                <w:rFonts w:ascii="Georgia" w:eastAsia="Georgia" w:hAnsi="Georgia" w:cs="Georgia"/>
                <w:sz w:val="24"/>
                <w:szCs w:val="24"/>
              </w:rPr>
              <w:t xml:space="preserve"> </w:t>
            </w:r>
          </w:p>
          <w:p w14:paraId="6A9EADF7" w14:textId="53C6BF00" w:rsidR="7ABE7D1C" w:rsidRDefault="7ABE7D1C" w:rsidP="7ABE7D1C">
            <w:pPr>
              <w:rPr>
                <w:rFonts w:ascii="Georgia" w:eastAsia="Georgia" w:hAnsi="Georgia" w:cs="Georgia"/>
                <w:sz w:val="24"/>
                <w:szCs w:val="24"/>
              </w:rPr>
            </w:pPr>
          </w:p>
          <w:p w14:paraId="4A11D70D" w14:textId="574E9878" w:rsidR="7ABE7D1C" w:rsidRDefault="7ABE7D1C" w:rsidP="7ABE7D1C"/>
        </w:tc>
      </w:tr>
    </w:tbl>
    <w:p w14:paraId="4D54956F" w14:textId="77777777" w:rsidR="00476C3D" w:rsidRDefault="00476C3D" w:rsidP="0036430E"/>
    <w:p w14:paraId="52F90FC9" w14:textId="77777777" w:rsidR="00631DDD" w:rsidRPr="00631DDD" w:rsidRDefault="00631DDD" w:rsidP="00295ED5">
      <w:pPr>
        <w:pStyle w:val="Rubrik2"/>
      </w:pPr>
      <w:r>
        <w:t>Ort, datum och underskrift</w:t>
      </w:r>
    </w:p>
    <w:p w14:paraId="332BC893" w14:textId="15A7F23B" w:rsidR="00AE23BC" w:rsidRDefault="51EC5865" w:rsidP="74155B73">
      <w:r>
        <w:t>Gällö 4/2 2025</w:t>
      </w:r>
    </w:p>
    <w:p w14:paraId="3D85E35C" w14:textId="75174E6F" w:rsidR="210D7F51" w:rsidRDefault="210D7F51"/>
    <w:p w14:paraId="335056C9" w14:textId="2F4FD5DC" w:rsidR="51EC5865" w:rsidRDefault="51EC5865">
      <w:r>
        <w:t>______________________________              _____________________________</w:t>
      </w:r>
    </w:p>
    <w:p w14:paraId="3B485A0A" w14:textId="26ADE760" w:rsidR="51EC5865" w:rsidRDefault="51EC5865">
      <w:r>
        <w:t>Orsolya Vas</w:t>
      </w:r>
      <w:r>
        <w:tab/>
      </w:r>
      <w:r>
        <w:tab/>
      </w:r>
      <w:r>
        <w:tab/>
        <w:t xml:space="preserve">             Elin Helgesson Brykt</w:t>
      </w:r>
    </w:p>
    <w:p w14:paraId="28F2FF31" w14:textId="0B5AC189" w:rsidR="210D7F51" w:rsidRDefault="210D7F51"/>
    <w:p w14:paraId="5890D14C" w14:textId="79ABC1E2" w:rsidR="210D7F51" w:rsidRDefault="210D7F51"/>
    <w:p w14:paraId="434DC127" w14:textId="41D8D27C" w:rsidR="51EC5865" w:rsidRDefault="51EC5865">
      <w:r>
        <w:t>______________________________             ______________________________</w:t>
      </w:r>
    </w:p>
    <w:p w14:paraId="395D0FA0" w14:textId="241B64B1" w:rsidR="51EC5865" w:rsidRDefault="51EC5865">
      <w:r>
        <w:t>Helena Jonsson</w:t>
      </w:r>
      <w:r>
        <w:tab/>
      </w:r>
      <w:r>
        <w:tab/>
        <w:t xml:space="preserve">            Iréne Olofsson</w:t>
      </w:r>
    </w:p>
    <w:p w14:paraId="62E0B0EF" w14:textId="278121C1" w:rsidR="210D7F51" w:rsidRDefault="210D7F51"/>
    <w:p w14:paraId="2998E6AF" w14:textId="463F1FDD" w:rsidR="210D7F51" w:rsidRDefault="210D7F51"/>
    <w:p w14:paraId="7F69E5BC" w14:textId="6A1873B9" w:rsidR="51EC5865" w:rsidRDefault="51EC5865">
      <w:r>
        <w:lastRenderedPageBreak/>
        <w:t>______________________________</w:t>
      </w:r>
    </w:p>
    <w:p w14:paraId="42A55926" w14:textId="09D1AF03" w:rsidR="51EC5865" w:rsidRDefault="51EC5865">
      <w:r>
        <w:t>Pernilla Persson</w:t>
      </w:r>
    </w:p>
    <w:p w14:paraId="59CB9CBE" w14:textId="77777777" w:rsidR="00AE23BC" w:rsidRDefault="00AE23BC" w:rsidP="003437C5"/>
    <w:p w14:paraId="51A59E9F" w14:textId="77777777" w:rsidR="00AE23BC" w:rsidRDefault="00AE23BC" w:rsidP="003437C5"/>
    <w:p w14:paraId="2CE7C034" w14:textId="77777777" w:rsidR="00AE23BC" w:rsidRDefault="00AE23BC" w:rsidP="003437C5"/>
    <w:p w14:paraId="1AD90113" w14:textId="77777777" w:rsidR="00AE23BC" w:rsidRDefault="00AE23BC" w:rsidP="003437C5"/>
    <w:p w14:paraId="4C5F4998" w14:textId="77777777" w:rsidR="00AE23BC" w:rsidRDefault="00AE23BC" w:rsidP="003437C5"/>
    <w:p w14:paraId="06DE27A9" w14:textId="77777777" w:rsidR="00AE23BC" w:rsidRDefault="00AE23BC" w:rsidP="003437C5"/>
    <w:p w14:paraId="1D8D0483" w14:textId="77777777" w:rsidR="00AE23BC" w:rsidRDefault="00AE23BC" w:rsidP="003437C5"/>
    <w:p w14:paraId="1211F512" w14:textId="77777777" w:rsidR="00AE23BC" w:rsidRDefault="00AE23BC" w:rsidP="003437C5"/>
    <w:sectPr w:rsidR="00AE23BC" w:rsidSect="0052368D">
      <w:headerReference w:type="default" r:id="rId11"/>
      <w:footerReference w:type="default" r:id="rId12"/>
      <w:headerReference w:type="first" r:id="rId13"/>
      <w:footerReference w:type="first" r:id="rId14"/>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1E7FE" w14:textId="77777777" w:rsidR="00C12129" w:rsidRDefault="00C12129" w:rsidP="00ED6C6F">
      <w:pPr>
        <w:spacing w:after="0" w:line="240" w:lineRule="auto"/>
      </w:pPr>
      <w:r>
        <w:separator/>
      </w:r>
    </w:p>
    <w:p w14:paraId="4DBDDE07" w14:textId="77777777" w:rsidR="00C12129" w:rsidRDefault="00C12129"/>
    <w:p w14:paraId="07FB9BD2" w14:textId="77777777" w:rsidR="00C12129" w:rsidRDefault="00C12129"/>
  </w:endnote>
  <w:endnote w:type="continuationSeparator" w:id="0">
    <w:p w14:paraId="34C1554C" w14:textId="77777777" w:rsidR="00C12129" w:rsidRDefault="00C12129" w:rsidP="00ED6C6F">
      <w:pPr>
        <w:spacing w:after="0" w:line="240" w:lineRule="auto"/>
      </w:pPr>
      <w:r>
        <w:continuationSeparator/>
      </w:r>
    </w:p>
    <w:p w14:paraId="77F21348" w14:textId="77777777" w:rsidR="00C12129" w:rsidRDefault="00C12129"/>
    <w:p w14:paraId="1CDAA6B9" w14:textId="77777777" w:rsidR="00C12129" w:rsidRDefault="00C12129"/>
  </w:endnote>
  <w:endnote w:type="continuationNotice" w:id="1">
    <w:p w14:paraId="6712DD81" w14:textId="77777777" w:rsidR="00C12129" w:rsidRDefault="00C12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87" w:usb1="00000043" w:usb2="00000000" w:usb3="00000000" w:csb0="0000009F" w:csb1="00000000"/>
  </w:font>
  <w:font w:name="Bodoni 72 Oldstyle">
    <w:charset w:val="00"/>
    <w:family w:val="auto"/>
    <w:pitch w:val="variable"/>
    <w:sig w:usb0="00000003" w:usb1="00000000" w:usb2="00000000" w:usb3="00000000" w:csb0="00000001"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0479E928" w:rsidR="00DF63EC" w:rsidRPr="00DF63EC" w:rsidRDefault="00C12129"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E059DB">
                <w:rPr>
                  <w:rFonts w:asciiTheme="majorHAnsi" w:hAnsiTheme="majorHAnsi"/>
                  <w:sz w:val="16"/>
                  <w:szCs w:val="16"/>
                </w:rPr>
                <w:t>Verksamhetsberättelse 2024 för förening Bräcke</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278B7" w14:textId="77777777" w:rsidR="00C12129" w:rsidRDefault="00C12129" w:rsidP="00ED6C6F">
      <w:pPr>
        <w:spacing w:after="0" w:line="240" w:lineRule="auto"/>
      </w:pPr>
      <w:r>
        <w:separator/>
      </w:r>
    </w:p>
  </w:footnote>
  <w:footnote w:type="continuationSeparator" w:id="0">
    <w:p w14:paraId="77DC19A0" w14:textId="77777777" w:rsidR="00C12129" w:rsidRDefault="00C12129" w:rsidP="00ED6C6F">
      <w:pPr>
        <w:spacing w:after="0" w:line="240" w:lineRule="auto"/>
      </w:pPr>
      <w:r>
        <w:continuationSeparator/>
      </w:r>
    </w:p>
  </w:footnote>
  <w:footnote w:type="continuationNotice" w:id="1">
    <w:p w14:paraId="355921BB" w14:textId="77777777" w:rsidR="00C12129" w:rsidRPr="00DC2F3F" w:rsidRDefault="00C12129"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0"/>
      <w:gridCol w:w="2830"/>
      <w:gridCol w:w="2830"/>
    </w:tblGrid>
    <w:tr w:rsidR="7ABE7D1C" w14:paraId="1C829360" w14:textId="77777777" w:rsidTr="7ABE7D1C">
      <w:trPr>
        <w:trHeight w:val="300"/>
      </w:trPr>
      <w:tc>
        <w:tcPr>
          <w:tcW w:w="2830" w:type="dxa"/>
        </w:tcPr>
        <w:p w14:paraId="4AEC1600" w14:textId="67487A62" w:rsidR="7ABE7D1C" w:rsidRDefault="7ABE7D1C" w:rsidP="7ABE7D1C">
          <w:pPr>
            <w:pStyle w:val="Sidhuvud"/>
            <w:ind w:left="-115"/>
          </w:pPr>
        </w:p>
      </w:tc>
      <w:tc>
        <w:tcPr>
          <w:tcW w:w="2830" w:type="dxa"/>
        </w:tcPr>
        <w:p w14:paraId="7D9CB269" w14:textId="683FC878" w:rsidR="7ABE7D1C" w:rsidRDefault="7ABE7D1C" w:rsidP="7ABE7D1C">
          <w:pPr>
            <w:pStyle w:val="Sidhuvud"/>
            <w:jc w:val="center"/>
          </w:pPr>
        </w:p>
      </w:tc>
      <w:tc>
        <w:tcPr>
          <w:tcW w:w="2830" w:type="dxa"/>
        </w:tcPr>
        <w:p w14:paraId="7F9DE5E2" w14:textId="1EFF670F" w:rsidR="7ABE7D1C" w:rsidRDefault="7ABE7D1C" w:rsidP="7ABE7D1C">
          <w:pPr>
            <w:pStyle w:val="Sidhuvud"/>
            <w:ind w:right="-115"/>
            <w:jc w:val="right"/>
          </w:pPr>
        </w:p>
      </w:tc>
    </w:tr>
  </w:tbl>
  <w:p w14:paraId="7BD308C4" w14:textId="1ED037C4" w:rsidR="7ABE7D1C" w:rsidRDefault="7ABE7D1C" w:rsidP="7ABE7D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1-14T00:00:00Z">
              <w:dateFormat w:val="d MMMM yyyy"/>
              <w:lid w:val="sv-SE"/>
              <w:storeMappedDataAs w:val="dateTime"/>
              <w:calendar w:val="gregorian"/>
            </w:date>
          </w:sdtPr>
          <w:sdtEndPr/>
          <w:sdtContent>
            <w:p w14:paraId="1090A1C6" w14:textId="54330174" w:rsidR="00280776" w:rsidRDefault="00604D30" w:rsidP="008E1E7B">
              <w:pPr>
                <w:pStyle w:val="Sidhuvud"/>
                <w:spacing w:before="100"/>
                <w:jc w:val="right"/>
              </w:pPr>
              <w:r>
                <w:t>14 januari 2025</w:t>
              </w:r>
            </w:p>
          </w:sdtContent>
        </w:sdt>
        <w:p w14:paraId="179AF090" w14:textId="455D7871" w:rsidR="008B1CC0" w:rsidRPr="008B1CC0" w:rsidRDefault="00604D30" w:rsidP="008B1CC0">
          <w:pPr>
            <w:pStyle w:val="Sidhuvud"/>
            <w:spacing w:before="40"/>
            <w:jc w:val="right"/>
          </w:pPr>
          <w:r>
            <w:t>V</w:t>
          </w:r>
          <w:r w:rsidR="008006AA">
            <w:t>erksamhetsberättelse 2024</w:t>
          </w:r>
        </w:p>
      </w:tc>
    </w:tr>
  </w:tbl>
  <w:p w14:paraId="0CB9A71F" w14:textId="77777777" w:rsidR="00AE7483" w:rsidRDefault="00AE7483" w:rsidP="008E1E7B">
    <w:pPr>
      <w:pStyle w:val="Sidhuvud"/>
      <w:spacing w:after="720"/>
      <w:ind w:right="320"/>
    </w:pPr>
  </w:p>
</w:hdr>
</file>

<file path=word/intelligence2.xml><?xml version="1.0" encoding="utf-8"?>
<int2:intelligence xmlns:int2="http://schemas.microsoft.com/office/intelligence/2020/intelligence">
  <int2:observations>
    <int2:textHash int2:hashCode="f/BVthfFB/EZ9u" int2:id="f7x0tDSg">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5AA71AC"/>
    <w:multiLevelType w:val="hybridMultilevel"/>
    <w:tmpl w:val="54C47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9B0666"/>
    <w:multiLevelType w:val="multilevel"/>
    <w:tmpl w:val="56C2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44DEE"/>
    <w:multiLevelType w:val="multilevel"/>
    <w:tmpl w:val="C5A2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62CDA"/>
    <w:multiLevelType w:val="hybridMultilevel"/>
    <w:tmpl w:val="C78A8F94"/>
    <w:lvl w:ilvl="0" w:tplc="A006B864">
      <w:start w:val="1"/>
      <w:numFmt w:val="bullet"/>
      <w:lvlText w:val=""/>
      <w:lvlJc w:val="left"/>
      <w:pPr>
        <w:ind w:left="720" w:hanging="360"/>
      </w:pPr>
      <w:rPr>
        <w:rFonts w:ascii="Symbol" w:hAnsi="Symbol" w:hint="default"/>
      </w:rPr>
    </w:lvl>
    <w:lvl w:ilvl="1" w:tplc="720EDF2A">
      <w:start w:val="1"/>
      <w:numFmt w:val="bullet"/>
      <w:lvlText w:val="o"/>
      <w:lvlJc w:val="left"/>
      <w:pPr>
        <w:ind w:left="1440" w:hanging="360"/>
      </w:pPr>
      <w:rPr>
        <w:rFonts w:ascii="Courier New" w:hAnsi="Courier New" w:hint="default"/>
      </w:rPr>
    </w:lvl>
    <w:lvl w:ilvl="2" w:tplc="0372A118">
      <w:start w:val="1"/>
      <w:numFmt w:val="bullet"/>
      <w:lvlText w:val=""/>
      <w:lvlJc w:val="left"/>
      <w:pPr>
        <w:ind w:left="2160" w:hanging="360"/>
      </w:pPr>
      <w:rPr>
        <w:rFonts w:ascii="Wingdings" w:hAnsi="Wingdings" w:hint="default"/>
      </w:rPr>
    </w:lvl>
    <w:lvl w:ilvl="3" w:tplc="80B891DA">
      <w:start w:val="1"/>
      <w:numFmt w:val="bullet"/>
      <w:lvlText w:val=""/>
      <w:lvlJc w:val="left"/>
      <w:pPr>
        <w:ind w:left="2880" w:hanging="360"/>
      </w:pPr>
      <w:rPr>
        <w:rFonts w:ascii="Symbol" w:hAnsi="Symbol" w:hint="default"/>
      </w:rPr>
    </w:lvl>
    <w:lvl w:ilvl="4" w:tplc="C5C832F0">
      <w:start w:val="1"/>
      <w:numFmt w:val="bullet"/>
      <w:lvlText w:val="o"/>
      <w:lvlJc w:val="left"/>
      <w:pPr>
        <w:ind w:left="3600" w:hanging="360"/>
      </w:pPr>
      <w:rPr>
        <w:rFonts w:ascii="Courier New" w:hAnsi="Courier New" w:hint="default"/>
      </w:rPr>
    </w:lvl>
    <w:lvl w:ilvl="5" w:tplc="6AB4E75A">
      <w:start w:val="1"/>
      <w:numFmt w:val="bullet"/>
      <w:lvlText w:val=""/>
      <w:lvlJc w:val="left"/>
      <w:pPr>
        <w:ind w:left="4320" w:hanging="360"/>
      </w:pPr>
      <w:rPr>
        <w:rFonts w:ascii="Wingdings" w:hAnsi="Wingdings" w:hint="default"/>
      </w:rPr>
    </w:lvl>
    <w:lvl w:ilvl="6" w:tplc="01BE5722">
      <w:start w:val="1"/>
      <w:numFmt w:val="bullet"/>
      <w:lvlText w:val=""/>
      <w:lvlJc w:val="left"/>
      <w:pPr>
        <w:ind w:left="5040" w:hanging="360"/>
      </w:pPr>
      <w:rPr>
        <w:rFonts w:ascii="Symbol" w:hAnsi="Symbol" w:hint="default"/>
      </w:rPr>
    </w:lvl>
    <w:lvl w:ilvl="7" w:tplc="3786851C">
      <w:start w:val="1"/>
      <w:numFmt w:val="bullet"/>
      <w:lvlText w:val="o"/>
      <w:lvlJc w:val="left"/>
      <w:pPr>
        <w:ind w:left="5760" w:hanging="360"/>
      </w:pPr>
      <w:rPr>
        <w:rFonts w:ascii="Courier New" w:hAnsi="Courier New" w:hint="default"/>
      </w:rPr>
    </w:lvl>
    <w:lvl w:ilvl="8" w:tplc="182A7C4E">
      <w:start w:val="1"/>
      <w:numFmt w:val="bullet"/>
      <w:lvlText w:val=""/>
      <w:lvlJc w:val="left"/>
      <w:pPr>
        <w:ind w:left="6480" w:hanging="360"/>
      </w:pPr>
      <w:rPr>
        <w:rFonts w:ascii="Wingdings" w:hAnsi="Wingdings" w:hint="default"/>
      </w:rPr>
    </w:lvl>
  </w:abstractNum>
  <w:abstractNum w:abstractNumId="5" w15:restartNumberingAfterBreak="0">
    <w:nsid w:val="18FB0F02"/>
    <w:multiLevelType w:val="hybridMultilevel"/>
    <w:tmpl w:val="EF0AD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0554DA"/>
    <w:multiLevelType w:val="hybridMultilevel"/>
    <w:tmpl w:val="F9D2851E"/>
    <w:lvl w:ilvl="0" w:tplc="664A88C6">
      <w:start w:val="1"/>
      <w:numFmt w:val="bullet"/>
      <w:lvlText w:val=""/>
      <w:lvlJc w:val="left"/>
      <w:pPr>
        <w:ind w:left="720" w:hanging="360"/>
      </w:pPr>
      <w:rPr>
        <w:rFonts w:ascii="Symbol" w:hAnsi="Symbol" w:hint="default"/>
      </w:rPr>
    </w:lvl>
    <w:lvl w:ilvl="1" w:tplc="A55A2074">
      <w:start w:val="1"/>
      <w:numFmt w:val="bullet"/>
      <w:lvlText w:val="o"/>
      <w:lvlJc w:val="left"/>
      <w:pPr>
        <w:ind w:left="1440" w:hanging="360"/>
      </w:pPr>
      <w:rPr>
        <w:rFonts w:ascii="Courier New" w:hAnsi="Courier New" w:hint="default"/>
      </w:rPr>
    </w:lvl>
    <w:lvl w:ilvl="2" w:tplc="7D3CE61E">
      <w:start w:val="1"/>
      <w:numFmt w:val="bullet"/>
      <w:lvlText w:val=""/>
      <w:lvlJc w:val="left"/>
      <w:pPr>
        <w:ind w:left="2160" w:hanging="360"/>
      </w:pPr>
      <w:rPr>
        <w:rFonts w:ascii="Wingdings" w:hAnsi="Wingdings" w:hint="default"/>
      </w:rPr>
    </w:lvl>
    <w:lvl w:ilvl="3" w:tplc="C57E0AA0">
      <w:start w:val="1"/>
      <w:numFmt w:val="bullet"/>
      <w:lvlText w:val=""/>
      <w:lvlJc w:val="left"/>
      <w:pPr>
        <w:ind w:left="2880" w:hanging="360"/>
      </w:pPr>
      <w:rPr>
        <w:rFonts w:ascii="Symbol" w:hAnsi="Symbol" w:hint="default"/>
      </w:rPr>
    </w:lvl>
    <w:lvl w:ilvl="4" w:tplc="148A5F4A">
      <w:start w:val="1"/>
      <w:numFmt w:val="bullet"/>
      <w:lvlText w:val="o"/>
      <w:lvlJc w:val="left"/>
      <w:pPr>
        <w:ind w:left="3600" w:hanging="360"/>
      </w:pPr>
      <w:rPr>
        <w:rFonts w:ascii="Courier New" w:hAnsi="Courier New" w:hint="default"/>
      </w:rPr>
    </w:lvl>
    <w:lvl w:ilvl="5" w:tplc="1CC897D6">
      <w:start w:val="1"/>
      <w:numFmt w:val="bullet"/>
      <w:lvlText w:val=""/>
      <w:lvlJc w:val="left"/>
      <w:pPr>
        <w:ind w:left="4320" w:hanging="360"/>
      </w:pPr>
      <w:rPr>
        <w:rFonts w:ascii="Wingdings" w:hAnsi="Wingdings" w:hint="default"/>
      </w:rPr>
    </w:lvl>
    <w:lvl w:ilvl="6" w:tplc="88DCF4E0">
      <w:start w:val="1"/>
      <w:numFmt w:val="bullet"/>
      <w:lvlText w:val=""/>
      <w:lvlJc w:val="left"/>
      <w:pPr>
        <w:ind w:left="5040" w:hanging="360"/>
      </w:pPr>
      <w:rPr>
        <w:rFonts w:ascii="Symbol" w:hAnsi="Symbol" w:hint="default"/>
      </w:rPr>
    </w:lvl>
    <w:lvl w:ilvl="7" w:tplc="F61C478A">
      <w:start w:val="1"/>
      <w:numFmt w:val="bullet"/>
      <w:lvlText w:val="o"/>
      <w:lvlJc w:val="left"/>
      <w:pPr>
        <w:ind w:left="5760" w:hanging="360"/>
      </w:pPr>
      <w:rPr>
        <w:rFonts w:ascii="Courier New" w:hAnsi="Courier New" w:hint="default"/>
      </w:rPr>
    </w:lvl>
    <w:lvl w:ilvl="8" w:tplc="FF4A6292">
      <w:start w:val="1"/>
      <w:numFmt w:val="bullet"/>
      <w:lvlText w:val=""/>
      <w:lvlJc w:val="left"/>
      <w:pPr>
        <w:ind w:left="6480" w:hanging="360"/>
      </w:pPr>
      <w:rPr>
        <w:rFonts w:ascii="Wingdings" w:hAnsi="Wingdings" w:hint="default"/>
      </w:rPr>
    </w:lvl>
  </w:abstractNum>
  <w:abstractNum w:abstractNumId="7" w15:restartNumberingAfterBreak="0">
    <w:nsid w:val="1A1B3714"/>
    <w:multiLevelType w:val="multilevel"/>
    <w:tmpl w:val="706E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5D5FF2"/>
    <w:multiLevelType w:val="hybridMultilevel"/>
    <w:tmpl w:val="0F7086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0A93555"/>
    <w:multiLevelType w:val="multilevel"/>
    <w:tmpl w:val="6E4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56E84"/>
    <w:multiLevelType w:val="multilevel"/>
    <w:tmpl w:val="08F2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A4475"/>
    <w:multiLevelType w:val="multilevel"/>
    <w:tmpl w:val="1950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44A38"/>
    <w:multiLevelType w:val="multilevel"/>
    <w:tmpl w:val="F8EA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F79DE"/>
    <w:multiLevelType w:val="multilevel"/>
    <w:tmpl w:val="FF0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62652"/>
    <w:multiLevelType w:val="multilevel"/>
    <w:tmpl w:val="95FC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E2BBD"/>
    <w:multiLevelType w:val="multilevel"/>
    <w:tmpl w:val="41B6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2EC16F20"/>
    <w:multiLevelType w:val="hybridMultilevel"/>
    <w:tmpl w:val="E5CA068A"/>
    <w:lvl w:ilvl="0" w:tplc="223A8A76">
      <w:start w:val="1"/>
      <w:numFmt w:val="bullet"/>
      <w:pStyle w:val="Fakta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0BA135E"/>
    <w:multiLevelType w:val="multilevel"/>
    <w:tmpl w:val="797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81A9E"/>
    <w:multiLevelType w:val="multilevel"/>
    <w:tmpl w:val="A538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2" w15:restartNumberingAfterBreak="0">
    <w:nsid w:val="46F15105"/>
    <w:multiLevelType w:val="multilevel"/>
    <w:tmpl w:val="C7BE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564DF"/>
    <w:multiLevelType w:val="multilevel"/>
    <w:tmpl w:val="142A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B6A1717"/>
    <w:multiLevelType w:val="multilevel"/>
    <w:tmpl w:val="2A58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C914A2"/>
    <w:multiLevelType w:val="multilevel"/>
    <w:tmpl w:val="7EA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9D0360"/>
    <w:multiLevelType w:val="multilevel"/>
    <w:tmpl w:val="32704A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467A09"/>
    <w:multiLevelType w:val="multilevel"/>
    <w:tmpl w:val="1E8A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BB527E"/>
    <w:multiLevelType w:val="multilevel"/>
    <w:tmpl w:val="D67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num>
  <w:num w:numId="2">
    <w:abstractNumId w:val="0"/>
  </w:num>
  <w:num w:numId="3">
    <w:abstractNumId w:val="8"/>
  </w:num>
  <w:num w:numId="4">
    <w:abstractNumId w:val="32"/>
  </w:num>
  <w:num w:numId="5">
    <w:abstractNumId w:val="27"/>
  </w:num>
  <w:num w:numId="6">
    <w:abstractNumId w:val="24"/>
  </w:num>
  <w:num w:numId="7">
    <w:abstractNumId w:val="21"/>
  </w:num>
  <w:num w:numId="8">
    <w:abstractNumId w:val="17"/>
  </w:num>
  <w:num w:numId="9">
    <w:abstractNumId w:val="18"/>
  </w:num>
  <w:num w:numId="10">
    <w:abstractNumId w:val="4"/>
  </w:num>
  <w:num w:numId="11">
    <w:abstractNumId w:val="5"/>
  </w:num>
  <w:num w:numId="12">
    <w:abstractNumId w:val="9"/>
  </w:num>
  <w:num w:numId="13">
    <w:abstractNumId w:val="6"/>
  </w:num>
  <w:num w:numId="14">
    <w:abstractNumId w:val="1"/>
  </w:num>
  <w:num w:numId="15">
    <w:abstractNumId w:val="18"/>
  </w:num>
  <w:num w:numId="16">
    <w:abstractNumId w:val="18"/>
  </w:num>
  <w:num w:numId="17">
    <w:abstractNumId w:val="18"/>
  </w:num>
  <w:num w:numId="18">
    <w:abstractNumId w:val="18"/>
  </w:num>
  <w:num w:numId="19">
    <w:abstractNumId w:val="18"/>
  </w:num>
  <w:num w:numId="20">
    <w:abstractNumId w:val="14"/>
  </w:num>
  <w:num w:numId="21">
    <w:abstractNumId w:val="11"/>
  </w:num>
  <w:num w:numId="22">
    <w:abstractNumId w:val="25"/>
  </w:num>
  <w:num w:numId="23">
    <w:abstractNumId w:val="12"/>
  </w:num>
  <w:num w:numId="24">
    <w:abstractNumId w:val="7"/>
  </w:num>
  <w:num w:numId="25">
    <w:abstractNumId w:val="2"/>
  </w:num>
  <w:num w:numId="26">
    <w:abstractNumId w:val="26"/>
  </w:num>
  <w:num w:numId="27">
    <w:abstractNumId w:val="31"/>
  </w:num>
  <w:num w:numId="28">
    <w:abstractNumId w:val="13"/>
  </w:num>
  <w:num w:numId="29">
    <w:abstractNumId w:val="3"/>
  </w:num>
  <w:num w:numId="30">
    <w:abstractNumId w:val="15"/>
  </w:num>
  <w:num w:numId="31">
    <w:abstractNumId w:val="23"/>
  </w:num>
  <w:num w:numId="32">
    <w:abstractNumId w:val="16"/>
  </w:num>
  <w:num w:numId="33">
    <w:abstractNumId w:val="22"/>
  </w:num>
  <w:num w:numId="34">
    <w:abstractNumId w:val="10"/>
  </w:num>
  <w:num w:numId="35">
    <w:abstractNumId w:val="30"/>
  </w:num>
  <w:num w:numId="36">
    <w:abstractNumId w:val="19"/>
  </w:num>
  <w:num w:numId="37">
    <w:abstractNumId w:val="20"/>
  </w:num>
  <w:num w:numId="3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B25"/>
    <w:rsid w:val="00003C87"/>
    <w:rsid w:val="00003F31"/>
    <w:rsid w:val="00006762"/>
    <w:rsid w:val="00007941"/>
    <w:rsid w:val="000110BC"/>
    <w:rsid w:val="00012078"/>
    <w:rsid w:val="00012AD9"/>
    <w:rsid w:val="0001420A"/>
    <w:rsid w:val="00016AEF"/>
    <w:rsid w:val="00017D98"/>
    <w:rsid w:val="00021754"/>
    <w:rsid w:val="00021775"/>
    <w:rsid w:val="00023890"/>
    <w:rsid w:val="00023CF5"/>
    <w:rsid w:val="00025371"/>
    <w:rsid w:val="00026E4D"/>
    <w:rsid w:val="00027E77"/>
    <w:rsid w:val="000304A9"/>
    <w:rsid w:val="00031A33"/>
    <w:rsid w:val="00034819"/>
    <w:rsid w:val="00034A92"/>
    <w:rsid w:val="0003548F"/>
    <w:rsid w:val="00035827"/>
    <w:rsid w:val="0004241E"/>
    <w:rsid w:val="000428AA"/>
    <w:rsid w:val="0004470A"/>
    <w:rsid w:val="00045C07"/>
    <w:rsid w:val="00047BEF"/>
    <w:rsid w:val="000556F5"/>
    <w:rsid w:val="00055CFB"/>
    <w:rsid w:val="0005613A"/>
    <w:rsid w:val="000563C3"/>
    <w:rsid w:val="00056F93"/>
    <w:rsid w:val="000571DB"/>
    <w:rsid w:val="00062ABD"/>
    <w:rsid w:val="00064230"/>
    <w:rsid w:val="00064E1D"/>
    <w:rsid w:val="00065458"/>
    <w:rsid w:val="000655A3"/>
    <w:rsid w:val="00065910"/>
    <w:rsid w:val="00066231"/>
    <w:rsid w:val="0007730B"/>
    <w:rsid w:val="000809EE"/>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B29A7"/>
    <w:rsid w:val="000B63F9"/>
    <w:rsid w:val="000B6960"/>
    <w:rsid w:val="000C1547"/>
    <w:rsid w:val="000C1CC1"/>
    <w:rsid w:val="000C3076"/>
    <w:rsid w:val="000C3E3D"/>
    <w:rsid w:val="000C4C38"/>
    <w:rsid w:val="000C4D33"/>
    <w:rsid w:val="000C5AD3"/>
    <w:rsid w:val="000C60F9"/>
    <w:rsid w:val="000D04FF"/>
    <w:rsid w:val="000D0570"/>
    <w:rsid w:val="000D08F1"/>
    <w:rsid w:val="000D1131"/>
    <w:rsid w:val="000D29F7"/>
    <w:rsid w:val="000D3A9E"/>
    <w:rsid w:val="000D4286"/>
    <w:rsid w:val="000D4BE4"/>
    <w:rsid w:val="000D4E10"/>
    <w:rsid w:val="000D787A"/>
    <w:rsid w:val="000D79CC"/>
    <w:rsid w:val="000D7FD7"/>
    <w:rsid w:val="000E4639"/>
    <w:rsid w:val="000E5B80"/>
    <w:rsid w:val="000E64F1"/>
    <w:rsid w:val="000F0A6E"/>
    <w:rsid w:val="000F15ED"/>
    <w:rsid w:val="000F501A"/>
    <w:rsid w:val="000F57BC"/>
    <w:rsid w:val="000F78A7"/>
    <w:rsid w:val="0010206C"/>
    <w:rsid w:val="00104807"/>
    <w:rsid w:val="00104948"/>
    <w:rsid w:val="00105628"/>
    <w:rsid w:val="0011190E"/>
    <w:rsid w:val="00111EB1"/>
    <w:rsid w:val="0011207E"/>
    <w:rsid w:val="00114C7B"/>
    <w:rsid w:val="00114D0A"/>
    <w:rsid w:val="0011555F"/>
    <w:rsid w:val="0011730E"/>
    <w:rsid w:val="00121409"/>
    <w:rsid w:val="001214A2"/>
    <w:rsid w:val="001261B8"/>
    <w:rsid w:val="0012767E"/>
    <w:rsid w:val="001313C5"/>
    <w:rsid w:val="00132579"/>
    <w:rsid w:val="00134ACF"/>
    <w:rsid w:val="00136C6B"/>
    <w:rsid w:val="00142663"/>
    <w:rsid w:val="00144E2C"/>
    <w:rsid w:val="0014605F"/>
    <w:rsid w:val="00146BAE"/>
    <w:rsid w:val="00150C92"/>
    <w:rsid w:val="00154B25"/>
    <w:rsid w:val="00162ADB"/>
    <w:rsid w:val="00164522"/>
    <w:rsid w:val="00165FB2"/>
    <w:rsid w:val="0016662A"/>
    <w:rsid w:val="00166BDD"/>
    <w:rsid w:val="00166ECE"/>
    <w:rsid w:val="00170778"/>
    <w:rsid w:val="00173E92"/>
    <w:rsid w:val="00173E97"/>
    <w:rsid w:val="00175EE5"/>
    <w:rsid w:val="00177900"/>
    <w:rsid w:val="00177C0B"/>
    <w:rsid w:val="00180F66"/>
    <w:rsid w:val="001834B3"/>
    <w:rsid w:val="00183727"/>
    <w:rsid w:val="00186A32"/>
    <w:rsid w:val="00191311"/>
    <w:rsid w:val="001917A6"/>
    <w:rsid w:val="00195547"/>
    <w:rsid w:val="0019680D"/>
    <w:rsid w:val="001A0DCC"/>
    <w:rsid w:val="001A0F48"/>
    <w:rsid w:val="001A1278"/>
    <w:rsid w:val="001A1933"/>
    <w:rsid w:val="001A267A"/>
    <w:rsid w:val="001A2C49"/>
    <w:rsid w:val="001A2D5E"/>
    <w:rsid w:val="001A3493"/>
    <w:rsid w:val="001A7D3F"/>
    <w:rsid w:val="001B2002"/>
    <w:rsid w:val="001B203E"/>
    <w:rsid w:val="001B259E"/>
    <w:rsid w:val="001B4721"/>
    <w:rsid w:val="001B4BB9"/>
    <w:rsid w:val="001B5932"/>
    <w:rsid w:val="001B7D35"/>
    <w:rsid w:val="001C1395"/>
    <w:rsid w:val="001C332F"/>
    <w:rsid w:val="001C76F0"/>
    <w:rsid w:val="001C7C50"/>
    <w:rsid w:val="001D0E15"/>
    <w:rsid w:val="001D2426"/>
    <w:rsid w:val="001D2B7C"/>
    <w:rsid w:val="001D306E"/>
    <w:rsid w:val="001D6E0E"/>
    <w:rsid w:val="001D73DA"/>
    <w:rsid w:val="001E0828"/>
    <w:rsid w:val="001E1D2A"/>
    <w:rsid w:val="001E5109"/>
    <w:rsid w:val="001E690B"/>
    <w:rsid w:val="001E7E1B"/>
    <w:rsid w:val="001F4654"/>
    <w:rsid w:val="001F61EF"/>
    <w:rsid w:val="001F640F"/>
    <w:rsid w:val="001F7092"/>
    <w:rsid w:val="002007FF"/>
    <w:rsid w:val="00200DC7"/>
    <w:rsid w:val="00200F77"/>
    <w:rsid w:val="002013C1"/>
    <w:rsid w:val="00202476"/>
    <w:rsid w:val="00204EAD"/>
    <w:rsid w:val="00204ED9"/>
    <w:rsid w:val="00205C61"/>
    <w:rsid w:val="002126A7"/>
    <w:rsid w:val="00212925"/>
    <w:rsid w:val="00213896"/>
    <w:rsid w:val="00215706"/>
    <w:rsid w:val="00215B7B"/>
    <w:rsid w:val="00216954"/>
    <w:rsid w:val="00216A69"/>
    <w:rsid w:val="0021732F"/>
    <w:rsid w:val="00220B93"/>
    <w:rsid w:val="00221AA4"/>
    <w:rsid w:val="002226A7"/>
    <w:rsid w:val="0022385F"/>
    <w:rsid w:val="00224372"/>
    <w:rsid w:val="00224E76"/>
    <w:rsid w:val="00226FF3"/>
    <w:rsid w:val="002308D6"/>
    <w:rsid w:val="0023248C"/>
    <w:rsid w:val="0023309C"/>
    <w:rsid w:val="00233F59"/>
    <w:rsid w:val="002346A2"/>
    <w:rsid w:val="00234BE4"/>
    <w:rsid w:val="00235637"/>
    <w:rsid w:val="00237D8B"/>
    <w:rsid w:val="00237E6A"/>
    <w:rsid w:val="0024219B"/>
    <w:rsid w:val="00245206"/>
    <w:rsid w:val="00246566"/>
    <w:rsid w:val="00246DA6"/>
    <w:rsid w:val="00250E44"/>
    <w:rsid w:val="00251AA3"/>
    <w:rsid w:val="00256B04"/>
    <w:rsid w:val="002611BD"/>
    <w:rsid w:val="00270404"/>
    <w:rsid w:val="00271725"/>
    <w:rsid w:val="002726B1"/>
    <w:rsid w:val="00274473"/>
    <w:rsid w:val="00277CCE"/>
    <w:rsid w:val="00280776"/>
    <w:rsid w:val="00282C4F"/>
    <w:rsid w:val="00282E69"/>
    <w:rsid w:val="00284C8A"/>
    <w:rsid w:val="0028644A"/>
    <w:rsid w:val="0029019A"/>
    <w:rsid w:val="00294608"/>
    <w:rsid w:val="002955B9"/>
    <w:rsid w:val="00295EC9"/>
    <w:rsid w:val="00295ED5"/>
    <w:rsid w:val="0029612A"/>
    <w:rsid w:val="00296D42"/>
    <w:rsid w:val="00296EA8"/>
    <w:rsid w:val="002A1A9E"/>
    <w:rsid w:val="002A1DA1"/>
    <w:rsid w:val="002A223C"/>
    <w:rsid w:val="002A2896"/>
    <w:rsid w:val="002A30F4"/>
    <w:rsid w:val="002A4B44"/>
    <w:rsid w:val="002A76C5"/>
    <w:rsid w:val="002A7FBC"/>
    <w:rsid w:val="002B02C0"/>
    <w:rsid w:val="002C04D7"/>
    <w:rsid w:val="002C2214"/>
    <w:rsid w:val="002C43DF"/>
    <w:rsid w:val="002C5C82"/>
    <w:rsid w:val="002C7445"/>
    <w:rsid w:val="002D1A5B"/>
    <w:rsid w:val="002D7141"/>
    <w:rsid w:val="002E4D47"/>
    <w:rsid w:val="002E5426"/>
    <w:rsid w:val="002E64C7"/>
    <w:rsid w:val="002E6BF1"/>
    <w:rsid w:val="002E6F41"/>
    <w:rsid w:val="002E71B3"/>
    <w:rsid w:val="002E797B"/>
    <w:rsid w:val="002F0106"/>
    <w:rsid w:val="002F0406"/>
    <w:rsid w:val="002F1760"/>
    <w:rsid w:val="002F501D"/>
    <w:rsid w:val="002F6310"/>
    <w:rsid w:val="002F6C71"/>
    <w:rsid w:val="002F7366"/>
    <w:rsid w:val="002F7477"/>
    <w:rsid w:val="0030201D"/>
    <w:rsid w:val="00303955"/>
    <w:rsid w:val="00304195"/>
    <w:rsid w:val="003049BF"/>
    <w:rsid w:val="00306B8E"/>
    <w:rsid w:val="00313B45"/>
    <w:rsid w:val="00314DF1"/>
    <w:rsid w:val="00315A4C"/>
    <w:rsid w:val="00316007"/>
    <w:rsid w:val="0032231D"/>
    <w:rsid w:val="0032411F"/>
    <w:rsid w:val="00324BC3"/>
    <w:rsid w:val="00324BC6"/>
    <w:rsid w:val="0033095B"/>
    <w:rsid w:val="003327FE"/>
    <w:rsid w:val="0033440F"/>
    <w:rsid w:val="00341A61"/>
    <w:rsid w:val="003437C5"/>
    <w:rsid w:val="003447BC"/>
    <w:rsid w:val="0034544F"/>
    <w:rsid w:val="0034748F"/>
    <w:rsid w:val="00347B48"/>
    <w:rsid w:val="00347F8C"/>
    <w:rsid w:val="0035044E"/>
    <w:rsid w:val="00350D19"/>
    <w:rsid w:val="00351832"/>
    <w:rsid w:val="00352DA4"/>
    <w:rsid w:val="00354C8B"/>
    <w:rsid w:val="00355788"/>
    <w:rsid w:val="00355ACF"/>
    <w:rsid w:val="00355F60"/>
    <w:rsid w:val="003569B9"/>
    <w:rsid w:val="0036067A"/>
    <w:rsid w:val="003628D2"/>
    <w:rsid w:val="003634EA"/>
    <w:rsid w:val="0036430E"/>
    <w:rsid w:val="00365701"/>
    <w:rsid w:val="00371785"/>
    <w:rsid w:val="00372994"/>
    <w:rsid w:val="0037361F"/>
    <w:rsid w:val="00375BC4"/>
    <w:rsid w:val="003773EE"/>
    <w:rsid w:val="00380188"/>
    <w:rsid w:val="003810E4"/>
    <w:rsid w:val="00382138"/>
    <w:rsid w:val="00383107"/>
    <w:rsid w:val="003843BD"/>
    <w:rsid w:val="00384FEE"/>
    <w:rsid w:val="00385A8B"/>
    <w:rsid w:val="00387586"/>
    <w:rsid w:val="00387FE6"/>
    <w:rsid w:val="003905E7"/>
    <w:rsid w:val="003925DE"/>
    <w:rsid w:val="003931BA"/>
    <w:rsid w:val="00394A2C"/>
    <w:rsid w:val="00394CCC"/>
    <w:rsid w:val="00395B92"/>
    <w:rsid w:val="003977E2"/>
    <w:rsid w:val="003A0FEC"/>
    <w:rsid w:val="003A2784"/>
    <w:rsid w:val="003A3DEF"/>
    <w:rsid w:val="003A3F95"/>
    <w:rsid w:val="003A4B09"/>
    <w:rsid w:val="003A54AB"/>
    <w:rsid w:val="003B204F"/>
    <w:rsid w:val="003B37B7"/>
    <w:rsid w:val="003B50CA"/>
    <w:rsid w:val="003B65AB"/>
    <w:rsid w:val="003B69AA"/>
    <w:rsid w:val="003C0D1C"/>
    <w:rsid w:val="003C1822"/>
    <w:rsid w:val="003C2622"/>
    <w:rsid w:val="003C4287"/>
    <w:rsid w:val="003C65AC"/>
    <w:rsid w:val="003C6BD3"/>
    <w:rsid w:val="003D094A"/>
    <w:rsid w:val="003D1AD5"/>
    <w:rsid w:val="003D222D"/>
    <w:rsid w:val="003D3CB9"/>
    <w:rsid w:val="003D5037"/>
    <w:rsid w:val="003D5816"/>
    <w:rsid w:val="003E2BE9"/>
    <w:rsid w:val="003E33D2"/>
    <w:rsid w:val="003E3AB8"/>
    <w:rsid w:val="003E7E20"/>
    <w:rsid w:val="003F0BD7"/>
    <w:rsid w:val="003F0D23"/>
    <w:rsid w:val="003F109C"/>
    <w:rsid w:val="003F22CD"/>
    <w:rsid w:val="003F2BEF"/>
    <w:rsid w:val="003F2EDD"/>
    <w:rsid w:val="003F585F"/>
    <w:rsid w:val="003F5AF0"/>
    <w:rsid w:val="003F624C"/>
    <w:rsid w:val="003F6430"/>
    <w:rsid w:val="00400914"/>
    <w:rsid w:val="00400DBE"/>
    <w:rsid w:val="004017B3"/>
    <w:rsid w:val="00402937"/>
    <w:rsid w:val="00405159"/>
    <w:rsid w:val="00406AF5"/>
    <w:rsid w:val="004079A8"/>
    <w:rsid w:val="00410B35"/>
    <w:rsid w:val="00411FB3"/>
    <w:rsid w:val="00412435"/>
    <w:rsid w:val="00420A99"/>
    <w:rsid w:val="004211EB"/>
    <w:rsid w:val="00421300"/>
    <w:rsid w:val="00421480"/>
    <w:rsid w:val="004239CC"/>
    <w:rsid w:val="004240B2"/>
    <w:rsid w:val="00430404"/>
    <w:rsid w:val="00431928"/>
    <w:rsid w:val="00431F13"/>
    <w:rsid w:val="00432598"/>
    <w:rsid w:val="004333A3"/>
    <w:rsid w:val="0043637D"/>
    <w:rsid w:val="004414F2"/>
    <w:rsid w:val="004440CB"/>
    <w:rsid w:val="004457CA"/>
    <w:rsid w:val="00446563"/>
    <w:rsid w:val="004466AF"/>
    <w:rsid w:val="00447377"/>
    <w:rsid w:val="004475BC"/>
    <w:rsid w:val="00452B50"/>
    <w:rsid w:val="004539FA"/>
    <w:rsid w:val="00455C4B"/>
    <w:rsid w:val="004579C9"/>
    <w:rsid w:val="004617D1"/>
    <w:rsid w:val="00462525"/>
    <w:rsid w:val="00462C0B"/>
    <w:rsid w:val="0046316C"/>
    <w:rsid w:val="00463969"/>
    <w:rsid w:val="00463F60"/>
    <w:rsid w:val="004660B8"/>
    <w:rsid w:val="00466542"/>
    <w:rsid w:val="00466ABB"/>
    <w:rsid w:val="0046732A"/>
    <w:rsid w:val="004705F9"/>
    <w:rsid w:val="004715C9"/>
    <w:rsid w:val="00471970"/>
    <w:rsid w:val="00472198"/>
    <w:rsid w:val="004726B7"/>
    <w:rsid w:val="00472FE4"/>
    <w:rsid w:val="00476C3D"/>
    <w:rsid w:val="00476DDD"/>
    <w:rsid w:val="00480153"/>
    <w:rsid w:val="00481060"/>
    <w:rsid w:val="00483F66"/>
    <w:rsid w:val="00485304"/>
    <w:rsid w:val="00485FBA"/>
    <w:rsid w:val="0048717A"/>
    <w:rsid w:val="00487F95"/>
    <w:rsid w:val="00490EB3"/>
    <w:rsid w:val="00491B4D"/>
    <w:rsid w:val="00492193"/>
    <w:rsid w:val="004923E3"/>
    <w:rsid w:val="0049351C"/>
    <w:rsid w:val="004954C8"/>
    <w:rsid w:val="004964CB"/>
    <w:rsid w:val="004A33B6"/>
    <w:rsid w:val="004A3461"/>
    <w:rsid w:val="004A4ACB"/>
    <w:rsid w:val="004A57B5"/>
    <w:rsid w:val="004B17AB"/>
    <w:rsid w:val="004B7579"/>
    <w:rsid w:val="004C01A9"/>
    <w:rsid w:val="004C189A"/>
    <w:rsid w:val="004C5D65"/>
    <w:rsid w:val="004C7894"/>
    <w:rsid w:val="004D0225"/>
    <w:rsid w:val="004D14BE"/>
    <w:rsid w:val="004D14CB"/>
    <w:rsid w:val="004D3696"/>
    <w:rsid w:val="004D431C"/>
    <w:rsid w:val="004D5D72"/>
    <w:rsid w:val="004E08FC"/>
    <w:rsid w:val="004E0B05"/>
    <w:rsid w:val="004E0FA0"/>
    <w:rsid w:val="004E2EA0"/>
    <w:rsid w:val="004E3C0B"/>
    <w:rsid w:val="004E60EA"/>
    <w:rsid w:val="004E6870"/>
    <w:rsid w:val="004E76D5"/>
    <w:rsid w:val="004E7FDB"/>
    <w:rsid w:val="004F04A2"/>
    <w:rsid w:val="004F0718"/>
    <w:rsid w:val="004F2653"/>
    <w:rsid w:val="004F6E9F"/>
    <w:rsid w:val="0050239C"/>
    <w:rsid w:val="00502BD8"/>
    <w:rsid w:val="005044B6"/>
    <w:rsid w:val="00505206"/>
    <w:rsid w:val="0050555B"/>
    <w:rsid w:val="005059B8"/>
    <w:rsid w:val="00505C91"/>
    <w:rsid w:val="005072D8"/>
    <w:rsid w:val="00507371"/>
    <w:rsid w:val="00507A51"/>
    <w:rsid w:val="00510E71"/>
    <w:rsid w:val="005125AF"/>
    <w:rsid w:val="00517288"/>
    <w:rsid w:val="005179F2"/>
    <w:rsid w:val="0052129F"/>
    <w:rsid w:val="00521590"/>
    <w:rsid w:val="00521D72"/>
    <w:rsid w:val="005226A1"/>
    <w:rsid w:val="0052368D"/>
    <w:rsid w:val="00523D7B"/>
    <w:rsid w:val="00525BAD"/>
    <w:rsid w:val="00525CDF"/>
    <w:rsid w:val="00527157"/>
    <w:rsid w:val="00527735"/>
    <w:rsid w:val="00527B74"/>
    <w:rsid w:val="00527C97"/>
    <w:rsid w:val="005302F3"/>
    <w:rsid w:val="0053070D"/>
    <w:rsid w:val="00531996"/>
    <w:rsid w:val="00533703"/>
    <w:rsid w:val="005377B9"/>
    <w:rsid w:val="005377E7"/>
    <w:rsid w:val="00544562"/>
    <w:rsid w:val="00545826"/>
    <w:rsid w:val="00550F6C"/>
    <w:rsid w:val="005537A8"/>
    <w:rsid w:val="00553BEC"/>
    <w:rsid w:val="00554150"/>
    <w:rsid w:val="005548B8"/>
    <w:rsid w:val="005551ED"/>
    <w:rsid w:val="005572BE"/>
    <w:rsid w:val="0056092B"/>
    <w:rsid w:val="0056199F"/>
    <w:rsid w:val="0056299D"/>
    <w:rsid w:val="0056436A"/>
    <w:rsid w:val="005660C4"/>
    <w:rsid w:val="00566607"/>
    <w:rsid w:val="00566AB2"/>
    <w:rsid w:val="005709C0"/>
    <w:rsid w:val="00572664"/>
    <w:rsid w:val="00572B84"/>
    <w:rsid w:val="0057427F"/>
    <w:rsid w:val="00575871"/>
    <w:rsid w:val="0058064D"/>
    <w:rsid w:val="00581EEB"/>
    <w:rsid w:val="0058552C"/>
    <w:rsid w:val="00586919"/>
    <w:rsid w:val="00587658"/>
    <w:rsid w:val="00591224"/>
    <w:rsid w:val="00591269"/>
    <w:rsid w:val="00591FAB"/>
    <w:rsid w:val="005927CB"/>
    <w:rsid w:val="00594D98"/>
    <w:rsid w:val="00595C42"/>
    <w:rsid w:val="00595EB1"/>
    <w:rsid w:val="005961B3"/>
    <w:rsid w:val="00596DB3"/>
    <w:rsid w:val="005A041F"/>
    <w:rsid w:val="005A403A"/>
    <w:rsid w:val="005A583A"/>
    <w:rsid w:val="005A5A14"/>
    <w:rsid w:val="005A6DB8"/>
    <w:rsid w:val="005A6F62"/>
    <w:rsid w:val="005B0452"/>
    <w:rsid w:val="005B10DD"/>
    <w:rsid w:val="005B1877"/>
    <w:rsid w:val="005B5E1F"/>
    <w:rsid w:val="005B74B3"/>
    <w:rsid w:val="005B7D72"/>
    <w:rsid w:val="005C0A4F"/>
    <w:rsid w:val="005C3EFE"/>
    <w:rsid w:val="005C4A0C"/>
    <w:rsid w:val="005C6423"/>
    <w:rsid w:val="005C739F"/>
    <w:rsid w:val="005D0BF7"/>
    <w:rsid w:val="005D25B1"/>
    <w:rsid w:val="005D31FF"/>
    <w:rsid w:val="005D5106"/>
    <w:rsid w:val="005E003F"/>
    <w:rsid w:val="005E0CDB"/>
    <w:rsid w:val="005E1C2D"/>
    <w:rsid w:val="005E4144"/>
    <w:rsid w:val="005E52F9"/>
    <w:rsid w:val="005E5BFD"/>
    <w:rsid w:val="005F162C"/>
    <w:rsid w:val="005F179E"/>
    <w:rsid w:val="005F18C5"/>
    <w:rsid w:val="005F29FB"/>
    <w:rsid w:val="005F4D9C"/>
    <w:rsid w:val="0060057E"/>
    <w:rsid w:val="00601D9F"/>
    <w:rsid w:val="00603B30"/>
    <w:rsid w:val="0060444F"/>
    <w:rsid w:val="00604D30"/>
    <w:rsid w:val="00606B0F"/>
    <w:rsid w:val="00606F88"/>
    <w:rsid w:val="00607D64"/>
    <w:rsid w:val="006105F9"/>
    <w:rsid w:val="006137D6"/>
    <w:rsid w:val="0061702E"/>
    <w:rsid w:val="00617D3F"/>
    <w:rsid w:val="00622D2D"/>
    <w:rsid w:val="00626599"/>
    <w:rsid w:val="006268AF"/>
    <w:rsid w:val="00627A62"/>
    <w:rsid w:val="006314E1"/>
    <w:rsid w:val="00631DDD"/>
    <w:rsid w:val="00632A51"/>
    <w:rsid w:val="006333A0"/>
    <w:rsid w:val="006376DD"/>
    <w:rsid w:val="00637921"/>
    <w:rsid w:val="00644007"/>
    <w:rsid w:val="00647B67"/>
    <w:rsid w:val="00651091"/>
    <w:rsid w:val="006516A3"/>
    <w:rsid w:val="00652A41"/>
    <w:rsid w:val="006530A7"/>
    <w:rsid w:val="006549F0"/>
    <w:rsid w:val="006601EC"/>
    <w:rsid w:val="00660219"/>
    <w:rsid w:val="00661DCA"/>
    <w:rsid w:val="00662C22"/>
    <w:rsid w:val="00663A71"/>
    <w:rsid w:val="00666100"/>
    <w:rsid w:val="00666EAE"/>
    <w:rsid w:val="00667C28"/>
    <w:rsid w:val="00667E7C"/>
    <w:rsid w:val="00670662"/>
    <w:rsid w:val="006731A8"/>
    <w:rsid w:val="006740EF"/>
    <w:rsid w:val="006753CB"/>
    <w:rsid w:val="00675AC8"/>
    <w:rsid w:val="00675F0F"/>
    <w:rsid w:val="00677C50"/>
    <w:rsid w:val="006813D3"/>
    <w:rsid w:val="00681CFB"/>
    <w:rsid w:val="00684B74"/>
    <w:rsid w:val="00687EF4"/>
    <w:rsid w:val="00691230"/>
    <w:rsid w:val="006919D8"/>
    <w:rsid w:val="00693273"/>
    <w:rsid w:val="00693CD6"/>
    <w:rsid w:val="00693ED8"/>
    <w:rsid w:val="00697C2E"/>
    <w:rsid w:val="006A10BA"/>
    <w:rsid w:val="006A5179"/>
    <w:rsid w:val="006A60A8"/>
    <w:rsid w:val="006A6552"/>
    <w:rsid w:val="006B1307"/>
    <w:rsid w:val="006B3AC6"/>
    <w:rsid w:val="006B5EF0"/>
    <w:rsid w:val="006C0636"/>
    <w:rsid w:val="006C0A92"/>
    <w:rsid w:val="006C2907"/>
    <w:rsid w:val="006C2CB4"/>
    <w:rsid w:val="006C4DA1"/>
    <w:rsid w:val="006C7722"/>
    <w:rsid w:val="006D100D"/>
    <w:rsid w:val="006D14ED"/>
    <w:rsid w:val="006D2DFC"/>
    <w:rsid w:val="006E1522"/>
    <w:rsid w:val="006E332B"/>
    <w:rsid w:val="006E427C"/>
    <w:rsid w:val="006E432E"/>
    <w:rsid w:val="006E43A5"/>
    <w:rsid w:val="006E62E4"/>
    <w:rsid w:val="006E6496"/>
    <w:rsid w:val="006E6BF1"/>
    <w:rsid w:val="006F4BF3"/>
    <w:rsid w:val="006F5DC7"/>
    <w:rsid w:val="006F6862"/>
    <w:rsid w:val="007040CA"/>
    <w:rsid w:val="00705E8E"/>
    <w:rsid w:val="00705F31"/>
    <w:rsid w:val="007073AE"/>
    <w:rsid w:val="007076BC"/>
    <w:rsid w:val="00711F64"/>
    <w:rsid w:val="007140BD"/>
    <w:rsid w:val="0071486E"/>
    <w:rsid w:val="00717C25"/>
    <w:rsid w:val="00717D11"/>
    <w:rsid w:val="00720482"/>
    <w:rsid w:val="00720E16"/>
    <w:rsid w:val="00722ADB"/>
    <w:rsid w:val="007240C5"/>
    <w:rsid w:val="00733EF2"/>
    <w:rsid w:val="007368FE"/>
    <w:rsid w:val="00737177"/>
    <w:rsid w:val="00737193"/>
    <w:rsid w:val="0073762E"/>
    <w:rsid w:val="0074176B"/>
    <w:rsid w:val="00743EC7"/>
    <w:rsid w:val="00744516"/>
    <w:rsid w:val="00746240"/>
    <w:rsid w:val="007464B8"/>
    <w:rsid w:val="00753168"/>
    <w:rsid w:val="007579FB"/>
    <w:rsid w:val="00762281"/>
    <w:rsid w:val="00763070"/>
    <w:rsid w:val="007630E6"/>
    <w:rsid w:val="00765C3F"/>
    <w:rsid w:val="00766BEC"/>
    <w:rsid w:val="00766E7D"/>
    <w:rsid w:val="00767221"/>
    <w:rsid w:val="00767B8F"/>
    <w:rsid w:val="00770D9C"/>
    <w:rsid w:val="00772B6E"/>
    <w:rsid w:val="00772FFE"/>
    <w:rsid w:val="007749B3"/>
    <w:rsid w:val="00775FC5"/>
    <w:rsid w:val="00776165"/>
    <w:rsid w:val="00776551"/>
    <w:rsid w:val="00777F70"/>
    <w:rsid w:val="00781049"/>
    <w:rsid w:val="007828F2"/>
    <w:rsid w:val="007829D2"/>
    <w:rsid w:val="00783074"/>
    <w:rsid w:val="0078316C"/>
    <w:rsid w:val="00783DA2"/>
    <w:rsid w:val="00783E72"/>
    <w:rsid w:val="00784AF6"/>
    <w:rsid w:val="00784D29"/>
    <w:rsid w:val="00784D63"/>
    <w:rsid w:val="0078522D"/>
    <w:rsid w:val="00790418"/>
    <w:rsid w:val="00791E2D"/>
    <w:rsid w:val="00794C5A"/>
    <w:rsid w:val="00797AEF"/>
    <w:rsid w:val="007A0388"/>
    <w:rsid w:val="007A0B53"/>
    <w:rsid w:val="007A1759"/>
    <w:rsid w:val="007A1AC6"/>
    <w:rsid w:val="007A20FF"/>
    <w:rsid w:val="007A4453"/>
    <w:rsid w:val="007A6CC5"/>
    <w:rsid w:val="007B07DD"/>
    <w:rsid w:val="007B634A"/>
    <w:rsid w:val="007B68E5"/>
    <w:rsid w:val="007C01AE"/>
    <w:rsid w:val="007C3503"/>
    <w:rsid w:val="007C44D5"/>
    <w:rsid w:val="007C4B91"/>
    <w:rsid w:val="007C5139"/>
    <w:rsid w:val="007C7923"/>
    <w:rsid w:val="007D0291"/>
    <w:rsid w:val="007D2456"/>
    <w:rsid w:val="007D3478"/>
    <w:rsid w:val="007D34BF"/>
    <w:rsid w:val="007D41A2"/>
    <w:rsid w:val="007D7809"/>
    <w:rsid w:val="007E16FA"/>
    <w:rsid w:val="007E199F"/>
    <w:rsid w:val="007F03AD"/>
    <w:rsid w:val="007F2B1D"/>
    <w:rsid w:val="007F4FCF"/>
    <w:rsid w:val="007F635B"/>
    <w:rsid w:val="007F6CAF"/>
    <w:rsid w:val="007F7D92"/>
    <w:rsid w:val="008006AA"/>
    <w:rsid w:val="0080165F"/>
    <w:rsid w:val="00801BBF"/>
    <w:rsid w:val="00802F48"/>
    <w:rsid w:val="00810218"/>
    <w:rsid w:val="0081410A"/>
    <w:rsid w:val="00814E11"/>
    <w:rsid w:val="008155CC"/>
    <w:rsid w:val="00815895"/>
    <w:rsid w:val="00816FA9"/>
    <w:rsid w:val="00820095"/>
    <w:rsid w:val="008215CB"/>
    <w:rsid w:val="008229C3"/>
    <w:rsid w:val="00822A22"/>
    <w:rsid w:val="0082417C"/>
    <w:rsid w:val="008257A7"/>
    <w:rsid w:val="008271B1"/>
    <w:rsid w:val="008306EF"/>
    <w:rsid w:val="00831468"/>
    <w:rsid w:val="0083227D"/>
    <w:rsid w:val="00832880"/>
    <w:rsid w:val="00834506"/>
    <w:rsid w:val="00834E7E"/>
    <w:rsid w:val="00836CB9"/>
    <w:rsid w:val="008375CC"/>
    <w:rsid w:val="008444CD"/>
    <w:rsid w:val="00846922"/>
    <w:rsid w:val="00847A98"/>
    <w:rsid w:val="00850042"/>
    <w:rsid w:val="00851B0B"/>
    <w:rsid w:val="00852F56"/>
    <w:rsid w:val="00853682"/>
    <w:rsid w:val="00853E37"/>
    <w:rsid w:val="008574B7"/>
    <w:rsid w:val="0085781D"/>
    <w:rsid w:val="008579BA"/>
    <w:rsid w:val="008625F0"/>
    <w:rsid w:val="00862743"/>
    <w:rsid w:val="0086342D"/>
    <w:rsid w:val="00864143"/>
    <w:rsid w:val="00865408"/>
    <w:rsid w:val="0086672C"/>
    <w:rsid w:val="0086673C"/>
    <w:rsid w:val="00867B82"/>
    <w:rsid w:val="00870403"/>
    <w:rsid w:val="00871A5B"/>
    <w:rsid w:val="00875CBE"/>
    <w:rsid w:val="00881689"/>
    <w:rsid w:val="00882E62"/>
    <w:rsid w:val="008833C0"/>
    <w:rsid w:val="0088437A"/>
    <w:rsid w:val="00890534"/>
    <w:rsid w:val="00891D06"/>
    <w:rsid w:val="00892B05"/>
    <w:rsid w:val="00893203"/>
    <w:rsid w:val="00895263"/>
    <w:rsid w:val="008961E7"/>
    <w:rsid w:val="008A525C"/>
    <w:rsid w:val="008B0A69"/>
    <w:rsid w:val="008B1CC0"/>
    <w:rsid w:val="008B1E89"/>
    <w:rsid w:val="008B2A39"/>
    <w:rsid w:val="008B4CB4"/>
    <w:rsid w:val="008B548D"/>
    <w:rsid w:val="008B77F2"/>
    <w:rsid w:val="008C3ABE"/>
    <w:rsid w:val="008C4D40"/>
    <w:rsid w:val="008C5285"/>
    <w:rsid w:val="008D09AF"/>
    <w:rsid w:val="008D1C42"/>
    <w:rsid w:val="008D3113"/>
    <w:rsid w:val="008D4F31"/>
    <w:rsid w:val="008D565A"/>
    <w:rsid w:val="008D797D"/>
    <w:rsid w:val="008D7A97"/>
    <w:rsid w:val="008E1E7B"/>
    <w:rsid w:val="008E45B7"/>
    <w:rsid w:val="008E7994"/>
    <w:rsid w:val="008E7A7A"/>
    <w:rsid w:val="008E7DD8"/>
    <w:rsid w:val="008F2350"/>
    <w:rsid w:val="008F253B"/>
    <w:rsid w:val="008F4957"/>
    <w:rsid w:val="008F57B2"/>
    <w:rsid w:val="008F60BB"/>
    <w:rsid w:val="00904978"/>
    <w:rsid w:val="00907245"/>
    <w:rsid w:val="00907D3D"/>
    <w:rsid w:val="009105E3"/>
    <w:rsid w:val="00910C25"/>
    <w:rsid w:val="00911587"/>
    <w:rsid w:val="0091229C"/>
    <w:rsid w:val="00914898"/>
    <w:rsid w:val="00914C72"/>
    <w:rsid w:val="00914E62"/>
    <w:rsid w:val="00915D6F"/>
    <w:rsid w:val="009168BD"/>
    <w:rsid w:val="00920341"/>
    <w:rsid w:val="00921CC4"/>
    <w:rsid w:val="00923787"/>
    <w:rsid w:val="009255D9"/>
    <w:rsid w:val="00934D21"/>
    <w:rsid w:val="00941608"/>
    <w:rsid w:val="00941CBF"/>
    <w:rsid w:val="00942531"/>
    <w:rsid w:val="00943490"/>
    <w:rsid w:val="00944660"/>
    <w:rsid w:val="00945983"/>
    <w:rsid w:val="009464D6"/>
    <w:rsid w:val="009478BC"/>
    <w:rsid w:val="00947BCD"/>
    <w:rsid w:val="0095083C"/>
    <w:rsid w:val="0095246F"/>
    <w:rsid w:val="00956195"/>
    <w:rsid w:val="009605C8"/>
    <w:rsid w:val="00960F24"/>
    <w:rsid w:val="00961962"/>
    <w:rsid w:val="00964B17"/>
    <w:rsid w:val="00972D16"/>
    <w:rsid w:val="00972F07"/>
    <w:rsid w:val="00973486"/>
    <w:rsid w:val="00973775"/>
    <w:rsid w:val="0097431F"/>
    <w:rsid w:val="00975403"/>
    <w:rsid w:val="00976057"/>
    <w:rsid w:val="00976CC1"/>
    <w:rsid w:val="00977D81"/>
    <w:rsid w:val="00980455"/>
    <w:rsid w:val="009807E0"/>
    <w:rsid w:val="00980B17"/>
    <w:rsid w:val="0098442E"/>
    <w:rsid w:val="00984B24"/>
    <w:rsid w:val="00985670"/>
    <w:rsid w:val="00990A19"/>
    <w:rsid w:val="009920A4"/>
    <w:rsid w:val="0099293C"/>
    <w:rsid w:val="00992FF5"/>
    <w:rsid w:val="00995F0D"/>
    <w:rsid w:val="0099644C"/>
    <w:rsid w:val="00996C51"/>
    <w:rsid w:val="009A19A0"/>
    <w:rsid w:val="009B1BE9"/>
    <w:rsid w:val="009B275E"/>
    <w:rsid w:val="009B2791"/>
    <w:rsid w:val="009B3608"/>
    <w:rsid w:val="009B5DEF"/>
    <w:rsid w:val="009B716A"/>
    <w:rsid w:val="009C4C1C"/>
    <w:rsid w:val="009C59BF"/>
    <w:rsid w:val="009D03B5"/>
    <w:rsid w:val="009D2A9C"/>
    <w:rsid w:val="009D509B"/>
    <w:rsid w:val="009E5A91"/>
    <w:rsid w:val="009E5D09"/>
    <w:rsid w:val="009E6904"/>
    <w:rsid w:val="009E692B"/>
    <w:rsid w:val="009E6EF9"/>
    <w:rsid w:val="009E79A8"/>
    <w:rsid w:val="009E7B9D"/>
    <w:rsid w:val="009E7F82"/>
    <w:rsid w:val="009F12FE"/>
    <w:rsid w:val="009F1FE6"/>
    <w:rsid w:val="009F2CED"/>
    <w:rsid w:val="009F4E24"/>
    <w:rsid w:val="009F73CF"/>
    <w:rsid w:val="00A03E5D"/>
    <w:rsid w:val="00A05028"/>
    <w:rsid w:val="00A06402"/>
    <w:rsid w:val="00A076D6"/>
    <w:rsid w:val="00A11627"/>
    <w:rsid w:val="00A14EFC"/>
    <w:rsid w:val="00A16575"/>
    <w:rsid w:val="00A17B37"/>
    <w:rsid w:val="00A205F7"/>
    <w:rsid w:val="00A2125B"/>
    <w:rsid w:val="00A23320"/>
    <w:rsid w:val="00A23B10"/>
    <w:rsid w:val="00A24988"/>
    <w:rsid w:val="00A2610E"/>
    <w:rsid w:val="00A27470"/>
    <w:rsid w:val="00A27EC6"/>
    <w:rsid w:val="00A32B9C"/>
    <w:rsid w:val="00A3367A"/>
    <w:rsid w:val="00A33B2D"/>
    <w:rsid w:val="00A3439C"/>
    <w:rsid w:val="00A42476"/>
    <w:rsid w:val="00A454D7"/>
    <w:rsid w:val="00A46A21"/>
    <w:rsid w:val="00A516A9"/>
    <w:rsid w:val="00A51CEF"/>
    <w:rsid w:val="00A51F4A"/>
    <w:rsid w:val="00A535F2"/>
    <w:rsid w:val="00A541A3"/>
    <w:rsid w:val="00A56FA1"/>
    <w:rsid w:val="00A60816"/>
    <w:rsid w:val="00A61733"/>
    <w:rsid w:val="00A6404A"/>
    <w:rsid w:val="00A6449E"/>
    <w:rsid w:val="00A65664"/>
    <w:rsid w:val="00A73DD5"/>
    <w:rsid w:val="00A756AD"/>
    <w:rsid w:val="00A80C68"/>
    <w:rsid w:val="00A8423A"/>
    <w:rsid w:val="00A853C9"/>
    <w:rsid w:val="00A87B49"/>
    <w:rsid w:val="00A90300"/>
    <w:rsid w:val="00A93DFF"/>
    <w:rsid w:val="00A956A6"/>
    <w:rsid w:val="00A95AEC"/>
    <w:rsid w:val="00A969E9"/>
    <w:rsid w:val="00A96A8A"/>
    <w:rsid w:val="00A96DA2"/>
    <w:rsid w:val="00A96E77"/>
    <w:rsid w:val="00A97534"/>
    <w:rsid w:val="00AA20D6"/>
    <w:rsid w:val="00AA3A34"/>
    <w:rsid w:val="00AA4871"/>
    <w:rsid w:val="00AA5777"/>
    <w:rsid w:val="00AA58DA"/>
    <w:rsid w:val="00AA5C9A"/>
    <w:rsid w:val="00AA7324"/>
    <w:rsid w:val="00AA75FD"/>
    <w:rsid w:val="00AA7C41"/>
    <w:rsid w:val="00AA7E81"/>
    <w:rsid w:val="00AB1180"/>
    <w:rsid w:val="00AB167A"/>
    <w:rsid w:val="00AB23FB"/>
    <w:rsid w:val="00AB24CA"/>
    <w:rsid w:val="00AB38ED"/>
    <w:rsid w:val="00AB3D94"/>
    <w:rsid w:val="00AB44C3"/>
    <w:rsid w:val="00AB57E2"/>
    <w:rsid w:val="00AB6506"/>
    <w:rsid w:val="00AC4625"/>
    <w:rsid w:val="00AC79F2"/>
    <w:rsid w:val="00AC7F4E"/>
    <w:rsid w:val="00AD22E1"/>
    <w:rsid w:val="00AD2B29"/>
    <w:rsid w:val="00AD354E"/>
    <w:rsid w:val="00AD3844"/>
    <w:rsid w:val="00AD4094"/>
    <w:rsid w:val="00AD5832"/>
    <w:rsid w:val="00AD76B2"/>
    <w:rsid w:val="00AD781D"/>
    <w:rsid w:val="00AD7B0B"/>
    <w:rsid w:val="00AD7CE1"/>
    <w:rsid w:val="00AD7E2E"/>
    <w:rsid w:val="00AE23BC"/>
    <w:rsid w:val="00AE31B4"/>
    <w:rsid w:val="00AE38FF"/>
    <w:rsid w:val="00AE3CAD"/>
    <w:rsid w:val="00AE5779"/>
    <w:rsid w:val="00AE7483"/>
    <w:rsid w:val="00AF2587"/>
    <w:rsid w:val="00AF2681"/>
    <w:rsid w:val="00AF2816"/>
    <w:rsid w:val="00AF3D6D"/>
    <w:rsid w:val="00AF4195"/>
    <w:rsid w:val="00AF4BA1"/>
    <w:rsid w:val="00AF5B57"/>
    <w:rsid w:val="00AF62BB"/>
    <w:rsid w:val="00B02C81"/>
    <w:rsid w:val="00B02D9B"/>
    <w:rsid w:val="00B0567B"/>
    <w:rsid w:val="00B05787"/>
    <w:rsid w:val="00B07347"/>
    <w:rsid w:val="00B11456"/>
    <w:rsid w:val="00B1271A"/>
    <w:rsid w:val="00B14A39"/>
    <w:rsid w:val="00B14D5C"/>
    <w:rsid w:val="00B1580D"/>
    <w:rsid w:val="00B16683"/>
    <w:rsid w:val="00B1677D"/>
    <w:rsid w:val="00B171FF"/>
    <w:rsid w:val="00B2172B"/>
    <w:rsid w:val="00B21D0A"/>
    <w:rsid w:val="00B220F7"/>
    <w:rsid w:val="00B241AD"/>
    <w:rsid w:val="00B24BC6"/>
    <w:rsid w:val="00B258D4"/>
    <w:rsid w:val="00B26E07"/>
    <w:rsid w:val="00B27143"/>
    <w:rsid w:val="00B30455"/>
    <w:rsid w:val="00B31162"/>
    <w:rsid w:val="00B32309"/>
    <w:rsid w:val="00B34F86"/>
    <w:rsid w:val="00B36975"/>
    <w:rsid w:val="00B418AE"/>
    <w:rsid w:val="00B4285A"/>
    <w:rsid w:val="00B45219"/>
    <w:rsid w:val="00B45834"/>
    <w:rsid w:val="00B46D07"/>
    <w:rsid w:val="00B5248F"/>
    <w:rsid w:val="00B55D64"/>
    <w:rsid w:val="00B56455"/>
    <w:rsid w:val="00B6416A"/>
    <w:rsid w:val="00B6512E"/>
    <w:rsid w:val="00B711E9"/>
    <w:rsid w:val="00B71B19"/>
    <w:rsid w:val="00B72996"/>
    <w:rsid w:val="00B72D1C"/>
    <w:rsid w:val="00B7308D"/>
    <w:rsid w:val="00B7329F"/>
    <w:rsid w:val="00B75B4E"/>
    <w:rsid w:val="00B764A7"/>
    <w:rsid w:val="00B83255"/>
    <w:rsid w:val="00B87A2A"/>
    <w:rsid w:val="00B90D6F"/>
    <w:rsid w:val="00B926DF"/>
    <w:rsid w:val="00B945CF"/>
    <w:rsid w:val="00B95C08"/>
    <w:rsid w:val="00BA4368"/>
    <w:rsid w:val="00BA6A58"/>
    <w:rsid w:val="00BA7B6B"/>
    <w:rsid w:val="00BB155F"/>
    <w:rsid w:val="00BB1D45"/>
    <w:rsid w:val="00BB4022"/>
    <w:rsid w:val="00BB48AC"/>
    <w:rsid w:val="00BB6453"/>
    <w:rsid w:val="00BB6DA6"/>
    <w:rsid w:val="00BB7B8B"/>
    <w:rsid w:val="00BC2826"/>
    <w:rsid w:val="00BC357D"/>
    <w:rsid w:val="00BD1AB7"/>
    <w:rsid w:val="00BD30C2"/>
    <w:rsid w:val="00BD5E57"/>
    <w:rsid w:val="00BD6D32"/>
    <w:rsid w:val="00BE0327"/>
    <w:rsid w:val="00BE0C15"/>
    <w:rsid w:val="00BE0E2B"/>
    <w:rsid w:val="00BE180F"/>
    <w:rsid w:val="00BE3CCC"/>
    <w:rsid w:val="00BE3F3D"/>
    <w:rsid w:val="00BE40E6"/>
    <w:rsid w:val="00BE4CB1"/>
    <w:rsid w:val="00BE674D"/>
    <w:rsid w:val="00BE69EB"/>
    <w:rsid w:val="00BF0A69"/>
    <w:rsid w:val="00BF2DAB"/>
    <w:rsid w:val="00BF35B1"/>
    <w:rsid w:val="00BF67B2"/>
    <w:rsid w:val="00C0010C"/>
    <w:rsid w:val="00C00B76"/>
    <w:rsid w:val="00C01114"/>
    <w:rsid w:val="00C01359"/>
    <w:rsid w:val="00C01C7C"/>
    <w:rsid w:val="00C02681"/>
    <w:rsid w:val="00C047D8"/>
    <w:rsid w:val="00C0747B"/>
    <w:rsid w:val="00C079B5"/>
    <w:rsid w:val="00C079D4"/>
    <w:rsid w:val="00C10BAE"/>
    <w:rsid w:val="00C115CC"/>
    <w:rsid w:val="00C12129"/>
    <w:rsid w:val="00C13434"/>
    <w:rsid w:val="00C154E5"/>
    <w:rsid w:val="00C15CE4"/>
    <w:rsid w:val="00C16AEB"/>
    <w:rsid w:val="00C17539"/>
    <w:rsid w:val="00C21269"/>
    <w:rsid w:val="00C216B1"/>
    <w:rsid w:val="00C25079"/>
    <w:rsid w:val="00C25204"/>
    <w:rsid w:val="00C258D3"/>
    <w:rsid w:val="00C27393"/>
    <w:rsid w:val="00C27E90"/>
    <w:rsid w:val="00C339E9"/>
    <w:rsid w:val="00C3470D"/>
    <w:rsid w:val="00C34EC5"/>
    <w:rsid w:val="00C37A63"/>
    <w:rsid w:val="00C40AC0"/>
    <w:rsid w:val="00C40B54"/>
    <w:rsid w:val="00C420AB"/>
    <w:rsid w:val="00C4216C"/>
    <w:rsid w:val="00C422EC"/>
    <w:rsid w:val="00C44DE2"/>
    <w:rsid w:val="00C45884"/>
    <w:rsid w:val="00C46109"/>
    <w:rsid w:val="00C50AEA"/>
    <w:rsid w:val="00C50F8A"/>
    <w:rsid w:val="00C55DFD"/>
    <w:rsid w:val="00C607DD"/>
    <w:rsid w:val="00C61711"/>
    <w:rsid w:val="00C63BEA"/>
    <w:rsid w:val="00C63DA4"/>
    <w:rsid w:val="00C70823"/>
    <w:rsid w:val="00C71B3F"/>
    <w:rsid w:val="00C72AAA"/>
    <w:rsid w:val="00C75BA7"/>
    <w:rsid w:val="00C77EFD"/>
    <w:rsid w:val="00C80C3C"/>
    <w:rsid w:val="00C81E8D"/>
    <w:rsid w:val="00C82A1A"/>
    <w:rsid w:val="00C830EA"/>
    <w:rsid w:val="00C84631"/>
    <w:rsid w:val="00C84806"/>
    <w:rsid w:val="00C85355"/>
    <w:rsid w:val="00C854DB"/>
    <w:rsid w:val="00C86191"/>
    <w:rsid w:val="00C91DF0"/>
    <w:rsid w:val="00CA0FDF"/>
    <w:rsid w:val="00CA262C"/>
    <w:rsid w:val="00CA3178"/>
    <w:rsid w:val="00CA5C83"/>
    <w:rsid w:val="00CA6073"/>
    <w:rsid w:val="00CA637B"/>
    <w:rsid w:val="00CB2D57"/>
    <w:rsid w:val="00CB3114"/>
    <w:rsid w:val="00CB4ACE"/>
    <w:rsid w:val="00CB5822"/>
    <w:rsid w:val="00CB6EC0"/>
    <w:rsid w:val="00CB79E0"/>
    <w:rsid w:val="00CC149C"/>
    <w:rsid w:val="00CC180C"/>
    <w:rsid w:val="00CC2394"/>
    <w:rsid w:val="00CC240C"/>
    <w:rsid w:val="00CC29D0"/>
    <w:rsid w:val="00CC3124"/>
    <w:rsid w:val="00CC3657"/>
    <w:rsid w:val="00CD0B57"/>
    <w:rsid w:val="00CD2A1D"/>
    <w:rsid w:val="00CD2A3D"/>
    <w:rsid w:val="00CD4B96"/>
    <w:rsid w:val="00CD565B"/>
    <w:rsid w:val="00CE0ECB"/>
    <w:rsid w:val="00CE4E3C"/>
    <w:rsid w:val="00CE5D67"/>
    <w:rsid w:val="00CE5D6E"/>
    <w:rsid w:val="00CE64BB"/>
    <w:rsid w:val="00CE7C01"/>
    <w:rsid w:val="00CF1C03"/>
    <w:rsid w:val="00CF2A3F"/>
    <w:rsid w:val="00CF2D04"/>
    <w:rsid w:val="00CF455D"/>
    <w:rsid w:val="00CF58A3"/>
    <w:rsid w:val="00CF5B32"/>
    <w:rsid w:val="00CF7F9B"/>
    <w:rsid w:val="00D004D9"/>
    <w:rsid w:val="00D01880"/>
    <w:rsid w:val="00D01E61"/>
    <w:rsid w:val="00D025AC"/>
    <w:rsid w:val="00D02A34"/>
    <w:rsid w:val="00D031B1"/>
    <w:rsid w:val="00D03398"/>
    <w:rsid w:val="00D03D48"/>
    <w:rsid w:val="00D04341"/>
    <w:rsid w:val="00D0528D"/>
    <w:rsid w:val="00D0529E"/>
    <w:rsid w:val="00D064E0"/>
    <w:rsid w:val="00D068F5"/>
    <w:rsid w:val="00D070FF"/>
    <w:rsid w:val="00D10A3D"/>
    <w:rsid w:val="00D10A5E"/>
    <w:rsid w:val="00D169E9"/>
    <w:rsid w:val="00D17290"/>
    <w:rsid w:val="00D2104B"/>
    <w:rsid w:val="00D2298A"/>
    <w:rsid w:val="00D23984"/>
    <w:rsid w:val="00D25B2A"/>
    <w:rsid w:val="00D26584"/>
    <w:rsid w:val="00D26738"/>
    <w:rsid w:val="00D2742D"/>
    <w:rsid w:val="00D34686"/>
    <w:rsid w:val="00D37BE4"/>
    <w:rsid w:val="00D37C0A"/>
    <w:rsid w:val="00D42A88"/>
    <w:rsid w:val="00D4319E"/>
    <w:rsid w:val="00D44E8C"/>
    <w:rsid w:val="00D45075"/>
    <w:rsid w:val="00D4779E"/>
    <w:rsid w:val="00D518F3"/>
    <w:rsid w:val="00D51D09"/>
    <w:rsid w:val="00D53295"/>
    <w:rsid w:val="00D57EC2"/>
    <w:rsid w:val="00D57F48"/>
    <w:rsid w:val="00D6514E"/>
    <w:rsid w:val="00D65242"/>
    <w:rsid w:val="00D653B5"/>
    <w:rsid w:val="00D65EF3"/>
    <w:rsid w:val="00D67BDA"/>
    <w:rsid w:val="00D71844"/>
    <w:rsid w:val="00D7498E"/>
    <w:rsid w:val="00D752A0"/>
    <w:rsid w:val="00D753A8"/>
    <w:rsid w:val="00D76915"/>
    <w:rsid w:val="00D81283"/>
    <w:rsid w:val="00D82582"/>
    <w:rsid w:val="00D828F0"/>
    <w:rsid w:val="00D91CEB"/>
    <w:rsid w:val="00DA37E9"/>
    <w:rsid w:val="00DA5C90"/>
    <w:rsid w:val="00DA6D42"/>
    <w:rsid w:val="00DA786D"/>
    <w:rsid w:val="00DB14B6"/>
    <w:rsid w:val="00DB16D2"/>
    <w:rsid w:val="00DB47E1"/>
    <w:rsid w:val="00DB5DA1"/>
    <w:rsid w:val="00DB6BAE"/>
    <w:rsid w:val="00DC2716"/>
    <w:rsid w:val="00DC2F3F"/>
    <w:rsid w:val="00DC3121"/>
    <w:rsid w:val="00DC3E60"/>
    <w:rsid w:val="00DC3E8D"/>
    <w:rsid w:val="00DC4AEF"/>
    <w:rsid w:val="00DC7280"/>
    <w:rsid w:val="00DD0A7A"/>
    <w:rsid w:val="00DD13B5"/>
    <w:rsid w:val="00DD3B5D"/>
    <w:rsid w:val="00DD512B"/>
    <w:rsid w:val="00DD5166"/>
    <w:rsid w:val="00DE1321"/>
    <w:rsid w:val="00DE36F3"/>
    <w:rsid w:val="00DE59C2"/>
    <w:rsid w:val="00DE6AD9"/>
    <w:rsid w:val="00DF0444"/>
    <w:rsid w:val="00DF0B69"/>
    <w:rsid w:val="00DF147A"/>
    <w:rsid w:val="00DF19B1"/>
    <w:rsid w:val="00DF3068"/>
    <w:rsid w:val="00DF42CC"/>
    <w:rsid w:val="00DF63EC"/>
    <w:rsid w:val="00E01AEA"/>
    <w:rsid w:val="00E02D87"/>
    <w:rsid w:val="00E04B1B"/>
    <w:rsid w:val="00E04BEB"/>
    <w:rsid w:val="00E05261"/>
    <w:rsid w:val="00E059DB"/>
    <w:rsid w:val="00E05AE5"/>
    <w:rsid w:val="00E05BFC"/>
    <w:rsid w:val="00E10B2B"/>
    <w:rsid w:val="00E12C9D"/>
    <w:rsid w:val="00E15277"/>
    <w:rsid w:val="00E1545B"/>
    <w:rsid w:val="00E16C30"/>
    <w:rsid w:val="00E20DCD"/>
    <w:rsid w:val="00E22F69"/>
    <w:rsid w:val="00E23EE1"/>
    <w:rsid w:val="00E2678E"/>
    <w:rsid w:val="00E33025"/>
    <w:rsid w:val="00E33EF4"/>
    <w:rsid w:val="00E3573D"/>
    <w:rsid w:val="00E3728F"/>
    <w:rsid w:val="00E373F9"/>
    <w:rsid w:val="00E3745C"/>
    <w:rsid w:val="00E40E1D"/>
    <w:rsid w:val="00E4156F"/>
    <w:rsid w:val="00E439E4"/>
    <w:rsid w:val="00E4559E"/>
    <w:rsid w:val="00E47380"/>
    <w:rsid w:val="00E50040"/>
    <w:rsid w:val="00E50C18"/>
    <w:rsid w:val="00E60B7E"/>
    <w:rsid w:val="00E61491"/>
    <w:rsid w:val="00E621E5"/>
    <w:rsid w:val="00E62890"/>
    <w:rsid w:val="00E63452"/>
    <w:rsid w:val="00E6697D"/>
    <w:rsid w:val="00E66CA0"/>
    <w:rsid w:val="00E67081"/>
    <w:rsid w:val="00E67176"/>
    <w:rsid w:val="00E67BCE"/>
    <w:rsid w:val="00E70734"/>
    <w:rsid w:val="00E77A24"/>
    <w:rsid w:val="00E8017D"/>
    <w:rsid w:val="00E8034E"/>
    <w:rsid w:val="00E8567D"/>
    <w:rsid w:val="00E85BBD"/>
    <w:rsid w:val="00E85E07"/>
    <w:rsid w:val="00E90C2F"/>
    <w:rsid w:val="00E91A26"/>
    <w:rsid w:val="00E9345F"/>
    <w:rsid w:val="00E9508E"/>
    <w:rsid w:val="00E965EF"/>
    <w:rsid w:val="00E9690E"/>
    <w:rsid w:val="00E969CA"/>
    <w:rsid w:val="00EA0520"/>
    <w:rsid w:val="00EA0724"/>
    <w:rsid w:val="00EA182A"/>
    <w:rsid w:val="00EA195B"/>
    <w:rsid w:val="00EA1E64"/>
    <w:rsid w:val="00EA44C6"/>
    <w:rsid w:val="00EA5886"/>
    <w:rsid w:val="00EA71FF"/>
    <w:rsid w:val="00EA75DF"/>
    <w:rsid w:val="00EB0BBF"/>
    <w:rsid w:val="00EB169D"/>
    <w:rsid w:val="00EB1721"/>
    <w:rsid w:val="00EB1B44"/>
    <w:rsid w:val="00EB1E30"/>
    <w:rsid w:val="00EB2222"/>
    <w:rsid w:val="00EB4FBA"/>
    <w:rsid w:val="00EB5CC7"/>
    <w:rsid w:val="00EB60E6"/>
    <w:rsid w:val="00EB6ACE"/>
    <w:rsid w:val="00EB72D6"/>
    <w:rsid w:val="00EC16C7"/>
    <w:rsid w:val="00EC5EB1"/>
    <w:rsid w:val="00EC781C"/>
    <w:rsid w:val="00ED31F9"/>
    <w:rsid w:val="00ED5296"/>
    <w:rsid w:val="00ED61C8"/>
    <w:rsid w:val="00ED6C6F"/>
    <w:rsid w:val="00ED6F23"/>
    <w:rsid w:val="00EE021E"/>
    <w:rsid w:val="00EE22E9"/>
    <w:rsid w:val="00EE35B9"/>
    <w:rsid w:val="00EE3A1C"/>
    <w:rsid w:val="00EE3BD0"/>
    <w:rsid w:val="00EE432C"/>
    <w:rsid w:val="00EE5979"/>
    <w:rsid w:val="00EE5A1A"/>
    <w:rsid w:val="00EE5CCD"/>
    <w:rsid w:val="00EE74DA"/>
    <w:rsid w:val="00EF227C"/>
    <w:rsid w:val="00EF2A7E"/>
    <w:rsid w:val="00EF3310"/>
    <w:rsid w:val="00EF53DD"/>
    <w:rsid w:val="00EF58B6"/>
    <w:rsid w:val="00F009CF"/>
    <w:rsid w:val="00F010EE"/>
    <w:rsid w:val="00F0249A"/>
    <w:rsid w:val="00F108AD"/>
    <w:rsid w:val="00F10D5D"/>
    <w:rsid w:val="00F13E1A"/>
    <w:rsid w:val="00F22623"/>
    <w:rsid w:val="00F2287D"/>
    <w:rsid w:val="00F230B4"/>
    <w:rsid w:val="00F24AA4"/>
    <w:rsid w:val="00F25C6A"/>
    <w:rsid w:val="00F3001E"/>
    <w:rsid w:val="00F304A9"/>
    <w:rsid w:val="00F30FB8"/>
    <w:rsid w:val="00F313CF"/>
    <w:rsid w:val="00F317DE"/>
    <w:rsid w:val="00F42152"/>
    <w:rsid w:val="00F430E3"/>
    <w:rsid w:val="00F4778E"/>
    <w:rsid w:val="00F5205D"/>
    <w:rsid w:val="00F540EF"/>
    <w:rsid w:val="00F548DA"/>
    <w:rsid w:val="00F555EE"/>
    <w:rsid w:val="00F600F5"/>
    <w:rsid w:val="00F6122E"/>
    <w:rsid w:val="00F614D9"/>
    <w:rsid w:val="00F61558"/>
    <w:rsid w:val="00F61F0E"/>
    <w:rsid w:val="00F62E9A"/>
    <w:rsid w:val="00F63C9E"/>
    <w:rsid w:val="00F6408C"/>
    <w:rsid w:val="00F64860"/>
    <w:rsid w:val="00F656CF"/>
    <w:rsid w:val="00F67E34"/>
    <w:rsid w:val="00F71561"/>
    <w:rsid w:val="00F729CA"/>
    <w:rsid w:val="00F74FEB"/>
    <w:rsid w:val="00F764DC"/>
    <w:rsid w:val="00F771E0"/>
    <w:rsid w:val="00F850E2"/>
    <w:rsid w:val="00F86687"/>
    <w:rsid w:val="00F87639"/>
    <w:rsid w:val="00F9116F"/>
    <w:rsid w:val="00F92C67"/>
    <w:rsid w:val="00FA6ECF"/>
    <w:rsid w:val="00FA710F"/>
    <w:rsid w:val="00FB04B8"/>
    <w:rsid w:val="00FB12B7"/>
    <w:rsid w:val="00FB183D"/>
    <w:rsid w:val="00FB3126"/>
    <w:rsid w:val="00FB73B3"/>
    <w:rsid w:val="00FC18B2"/>
    <w:rsid w:val="00FC1FF2"/>
    <w:rsid w:val="00FC226D"/>
    <w:rsid w:val="00FC4A16"/>
    <w:rsid w:val="00FC557C"/>
    <w:rsid w:val="00FC5BFA"/>
    <w:rsid w:val="00FC6F9F"/>
    <w:rsid w:val="00FD0D91"/>
    <w:rsid w:val="00FD1A04"/>
    <w:rsid w:val="00FD27C2"/>
    <w:rsid w:val="00FD37F0"/>
    <w:rsid w:val="00FD3CA6"/>
    <w:rsid w:val="00FD404C"/>
    <w:rsid w:val="00FD430C"/>
    <w:rsid w:val="00FD4A16"/>
    <w:rsid w:val="00FD7DFD"/>
    <w:rsid w:val="00FE2913"/>
    <w:rsid w:val="00FE3FBA"/>
    <w:rsid w:val="00FE4F6F"/>
    <w:rsid w:val="00FE6A57"/>
    <w:rsid w:val="00FF0EE2"/>
    <w:rsid w:val="00FF12F2"/>
    <w:rsid w:val="00FF5062"/>
    <w:rsid w:val="00FF5292"/>
    <w:rsid w:val="00FF5673"/>
    <w:rsid w:val="00FF6DCC"/>
    <w:rsid w:val="00FF72DD"/>
    <w:rsid w:val="00FF73DF"/>
    <w:rsid w:val="019FE0F4"/>
    <w:rsid w:val="0251DF00"/>
    <w:rsid w:val="02B799DB"/>
    <w:rsid w:val="02D4A5F5"/>
    <w:rsid w:val="031D39B5"/>
    <w:rsid w:val="045B4866"/>
    <w:rsid w:val="0479EC75"/>
    <w:rsid w:val="049DB827"/>
    <w:rsid w:val="050883E6"/>
    <w:rsid w:val="050F1F20"/>
    <w:rsid w:val="0525D1D3"/>
    <w:rsid w:val="06A88358"/>
    <w:rsid w:val="07338D8F"/>
    <w:rsid w:val="078037BD"/>
    <w:rsid w:val="07ACF5B3"/>
    <w:rsid w:val="093F3DAA"/>
    <w:rsid w:val="097CFF14"/>
    <w:rsid w:val="0A48261B"/>
    <w:rsid w:val="0AE25670"/>
    <w:rsid w:val="0BA2A74A"/>
    <w:rsid w:val="0BB035A0"/>
    <w:rsid w:val="0BC6F68E"/>
    <w:rsid w:val="0C4C020E"/>
    <w:rsid w:val="0C65E40F"/>
    <w:rsid w:val="0CC5A23C"/>
    <w:rsid w:val="0CD889EA"/>
    <w:rsid w:val="0DBCF96B"/>
    <w:rsid w:val="0DF0A579"/>
    <w:rsid w:val="0DF63238"/>
    <w:rsid w:val="0E00B8D0"/>
    <w:rsid w:val="0F08F9DF"/>
    <w:rsid w:val="0F146368"/>
    <w:rsid w:val="0F4B21F6"/>
    <w:rsid w:val="10113E39"/>
    <w:rsid w:val="1109F8B8"/>
    <w:rsid w:val="111879BC"/>
    <w:rsid w:val="111F5DD7"/>
    <w:rsid w:val="119CD884"/>
    <w:rsid w:val="119D901D"/>
    <w:rsid w:val="11FD0326"/>
    <w:rsid w:val="125FEA52"/>
    <w:rsid w:val="134D3315"/>
    <w:rsid w:val="135439D5"/>
    <w:rsid w:val="13905C77"/>
    <w:rsid w:val="13A79245"/>
    <w:rsid w:val="14099DB0"/>
    <w:rsid w:val="14CECEBC"/>
    <w:rsid w:val="15052283"/>
    <w:rsid w:val="1527A91D"/>
    <w:rsid w:val="15C90DB2"/>
    <w:rsid w:val="15F61934"/>
    <w:rsid w:val="163B6BF7"/>
    <w:rsid w:val="17310FB7"/>
    <w:rsid w:val="18081952"/>
    <w:rsid w:val="181BA582"/>
    <w:rsid w:val="18EDC7DD"/>
    <w:rsid w:val="1955B111"/>
    <w:rsid w:val="1ABE804B"/>
    <w:rsid w:val="1BC58EDE"/>
    <w:rsid w:val="1C6E515B"/>
    <w:rsid w:val="1D7DBA92"/>
    <w:rsid w:val="1E0D61B1"/>
    <w:rsid w:val="1EA71FBA"/>
    <w:rsid w:val="1EBA7684"/>
    <w:rsid w:val="1FBB66B3"/>
    <w:rsid w:val="1FD2E5BC"/>
    <w:rsid w:val="20A0BC3A"/>
    <w:rsid w:val="20A73401"/>
    <w:rsid w:val="21037E4A"/>
    <w:rsid w:val="210D7F51"/>
    <w:rsid w:val="223C4298"/>
    <w:rsid w:val="2271BAEB"/>
    <w:rsid w:val="22A68E2C"/>
    <w:rsid w:val="22F8AA9E"/>
    <w:rsid w:val="2385D26A"/>
    <w:rsid w:val="23861EE7"/>
    <w:rsid w:val="24DA8939"/>
    <w:rsid w:val="256FC638"/>
    <w:rsid w:val="25A4EBD3"/>
    <w:rsid w:val="25FCE486"/>
    <w:rsid w:val="27466C4A"/>
    <w:rsid w:val="2768671B"/>
    <w:rsid w:val="279CD36D"/>
    <w:rsid w:val="28547AA8"/>
    <w:rsid w:val="290BA55C"/>
    <w:rsid w:val="29149F22"/>
    <w:rsid w:val="29A00D13"/>
    <w:rsid w:val="2A6E56D8"/>
    <w:rsid w:val="2B09DB0D"/>
    <w:rsid w:val="2B32DCAB"/>
    <w:rsid w:val="2C41BD58"/>
    <w:rsid w:val="2C762746"/>
    <w:rsid w:val="2C8636C6"/>
    <w:rsid w:val="2E042B82"/>
    <w:rsid w:val="2EDF878E"/>
    <w:rsid w:val="2FB12092"/>
    <w:rsid w:val="3146CA6D"/>
    <w:rsid w:val="315D55E1"/>
    <w:rsid w:val="3165FFAB"/>
    <w:rsid w:val="317E93C2"/>
    <w:rsid w:val="31995062"/>
    <w:rsid w:val="327454AE"/>
    <w:rsid w:val="32C330CF"/>
    <w:rsid w:val="33DCCE0B"/>
    <w:rsid w:val="34288361"/>
    <w:rsid w:val="344105DE"/>
    <w:rsid w:val="34A174CB"/>
    <w:rsid w:val="34D776E0"/>
    <w:rsid w:val="34F88574"/>
    <w:rsid w:val="354FC1EC"/>
    <w:rsid w:val="355CCD9C"/>
    <w:rsid w:val="355D994F"/>
    <w:rsid w:val="35BCDF50"/>
    <w:rsid w:val="361BC353"/>
    <w:rsid w:val="3672C151"/>
    <w:rsid w:val="36EEE37A"/>
    <w:rsid w:val="3705DBEE"/>
    <w:rsid w:val="37B43AE6"/>
    <w:rsid w:val="37BF4FAC"/>
    <w:rsid w:val="37CB6F16"/>
    <w:rsid w:val="37CB89A3"/>
    <w:rsid w:val="37D33399"/>
    <w:rsid w:val="388C88B5"/>
    <w:rsid w:val="388CC7E1"/>
    <w:rsid w:val="389C1BAA"/>
    <w:rsid w:val="38DA0272"/>
    <w:rsid w:val="38E1AAE8"/>
    <w:rsid w:val="3982E3CE"/>
    <w:rsid w:val="39881674"/>
    <w:rsid w:val="39AB8736"/>
    <w:rsid w:val="39FEBC4E"/>
    <w:rsid w:val="3A67B7D4"/>
    <w:rsid w:val="3AAA783A"/>
    <w:rsid w:val="3AB1B966"/>
    <w:rsid w:val="3B18D7DC"/>
    <w:rsid w:val="3B18F4A8"/>
    <w:rsid w:val="3B4D80B0"/>
    <w:rsid w:val="3BEFE7FC"/>
    <w:rsid w:val="3C324D94"/>
    <w:rsid w:val="3C738DB2"/>
    <w:rsid w:val="3CB17B70"/>
    <w:rsid w:val="3CC7BCB5"/>
    <w:rsid w:val="3CED6561"/>
    <w:rsid w:val="3D804D55"/>
    <w:rsid w:val="3DC6541A"/>
    <w:rsid w:val="3DED5739"/>
    <w:rsid w:val="3DFC499C"/>
    <w:rsid w:val="3E15CEC9"/>
    <w:rsid w:val="3EEF86AC"/>
    <w:rsid w:val="405AAA9C"/>
    <w:rsid w:val="41266359"/>
    <w:rsid w:val="4129CA9E"/>
    <w:rsid w:val="415FBD0C"/>
    <w:rsid w:val="418FCD85"/>
    <w:rsid w:val="41DE843B"/>
    <w:rsid w:val="420D8B27"/>
    <w:rsid w:val="427534D7"/>
    <w:rsid w:val="42AF59F3"/>
    <w:rsid w:val="42D69218"/>
    <w:rsid w:val="438283FE"/>
    <w:rsid w:val="438D52BD"/>
    <w:rsid w:val="43979BC8"/>
    <w:rsid w:val="43E43981"/>
    <w:rsid w:val="442169F4"/>
    <w:rsid w:val="44A176B9"/>
    <w:rsid w:val="46476171"/>
    <w:rsid w:val="4704314A"/>
    <w:rsid w:val="4834E81E"/>
    <w:rsid w:val="48571D89"/>
    <w:rsid w:val="4882CA30"/>
    <w:rsid w:val="48BD854D"/>
    <w:rsid w:val="48F97A1A"/>
    <w:rsid w:val="49784F6C"/>
    <w:rsid w:val="4A92EA9D"/>
    <w:rsid w:val="4AE16786"/>
    <w:rsid w:val="4B34504B"/>
    <w:rsid w:val="4B573946"/>
    <w:rsid w:val="4B872B83"/>
    <w:rsid w:val="4C69F771"/>
    <w:rsid w:val="4CB57C23"/>
    <w:rsid w:val="4CD46791"/>
    <w:rsid w:val="4D157EC3"/>
    <w:rsid w:val="4DD38310"/>
    <w:rsid w:val="4DE0CA0B"/>
    <w:rsid w:val="4DF15D76"/>
    <w:rsid w:val="4E794816"/>
    <w:rsid w:val="4F3D9B8C"/>
    <w:rsid w:val="4FD475CD"/>
    <w:rsid w:val="5043AA2D"/>
    <w:rsid w:val="5086E391"/>
    <w:rsid w:val="50D67F51"/>
    <w:rsid w:val="50F8EC8A"/>
    <w:rsid w:val="50FD80CE"/>
    <w:rsid w:val="51BD966A"/>
    <w:rsid w:val="51DDD5B4"/>
    <w:rsid w:val="51E2F323"/>
    <w:rsid w:val="51EC5865"/>
    <w:rsid w:val="5289F4F6"/>
    <w:rsid w:val="52ED61D8"/>
    <w:rsid w:val="53303643"/>
    <w:rsid w:val="536B1A3C"/>
    <w:rsid w:val="536E053D"/>
    <w:rsid w:val="53C2A6D9"/>
    <w:rsid w:val="53DE0AE6"/>
    <w:rsid w:val="544345DB"/>
    <w:rsid w:val="54A49428"/>
    <w:rsid w:val="54B66584"/>
    <w:rsid w:val="55461842"/>
    <w:rsid w:val="55B20498"/>
    <w:rsid w:val="55BD3AD0"/>
    <w:rsid w:val="560520E1"/>
    <w:rsid w:val="56809537"/>
    <w:rsid w:val="569851C4"/>
    <w:rsid w:val="584A7AFD"/>
    <w:rsid w:val="58534B2A"/>
    <w:rsid w:val="5898D27C"/>
    <w:rsid w:val="5930B2E1"/>
    <w:rsid w:val="59A2447C"/>
    <w:rsid w:val="5AB50EC1"/>
    <w:rsid w:val="5B30789E"/>
    <w:rsid w:val="5B48BFC8"/>
    <w:rsid w:val="5B90B4EF"/>
    <w:rsid w:val="5BCD6C9C"/>
    <w:rsid w:val="5BDF3838"/>
    <w:rsid w:val="5E186F79"/>
    <w:rsid w:val="5ED1AF05"/>
    <w:rsid w:val="601CA9E5"/>
    <w:rsid w:val="6083785A"/>
    <w:rsid w:val="611CA29B"/>
    <w:rsid w:val="62050D20"/>
    <w:rsid w:val="62059279"/>
    <w:rsid w:val="6257881A"/>
    <w:rsid w:val="6335C4B6"/>
    <w:rsid w:val="63365DF4"/>
    <w:rsid w:val="63641198"/>
    <w:rsid w:val="6437CC39"/>
    <w:rsid w:val="644C37A5"/>
    <w:rsid w:val="6453C75B"/>
    <w:rsid w:val="65508007"/>
    <w:rsid w:val="657F115E"/>
    <w:rsid w:val="662FD90A"/>
    <w:rsid w:val="670AE76A"/>
    <w:rsid w:val="6734A418"/>
    <w:rsid w:val="67F7DAC6"/>
    <w:rsid w:val="68B2DBBD"/>
    <w:rsid w:val="6990CD5F"/>
    <w:rsid w:val="6A2C4B30"/>
    <w:rsid w:val="6AA4EFFE"/>
    <w:rsid w:val="6B5ACC7C"/>
    <w:rsid w:val="6BAFC849"/>
    <w:rsid w:val="6CE64FD8"/>
    <w:rsid w:val="6D4836E7"/>
    <w:rsid w:val="6DDA78A1"/>
    <w:rsid w:val="6E2FCC09"/>
    <w:rsid w:val="6E91DE8B"/>
    <w:rsid w:val="6ED07661"/>
    <w:rsid w:val="7148871F"/>
    <w:rsid w:val="718B3CF9"/>
    <w:rsid w:val="73755D35"/>
    <w:rsid w:val="73921AF2"/>
    <w:rsid w:val="73CAF404"/>
    <w:rsid w:val="73EE2F08"/>
    <w:rsid w:val="7406C094"/>
    <w:rsid w:val="74155B73"/>
    <w:rsid w:val="746168E5"/>
    <w:rsid w:val="747003C5"/>
    <w:rsid w:val="74EB6909"/>
    <w:rsid w:val="74FEC568"/>
    <w:rsid w:val="754C0AD0"/>
    <w:rsid w:val="763FDC1A"/>
    <w:rsid w:val="764C1A83"/>
    <w:rsid w:val="777004E3"/>
    <w:rsid w:val="783E606E"/>
    <w:rsid w:val="78A5A062"/>
    <w:rsid w:val="79C71D8B"/>
    <w:rsid w:val="7ABE7D1C"/>
    <w:rsid w:val="7AD533B3"/>
    <w:rsid w:val="7ADD83E3"/>
    <w:rsid w:val="7B55616C"/>
    <w:rsid w:val="7BA69620"/>
    <w:rsid w:val="7BAD044D"/>
    <w:rsid w:val="7BB224F4"/>
    <w:rsid w:val="7C2D178E"/>
    <w:rsid w:val="7C40B00D"/>
    <w:rsid w:val="7C64E6FF"/>
    <w:rsid w:val="7CB51A96"/>
    <w:rsid w:val="7CCFA53B"/>
    <w:rsid w:val="7CD83B40"/>
    <w:rsid w:val="7CDD5E77"/>
    <w:rsid w:val="7D07900A"/>
    <w:rsid w:val="7D454366"/>
    <w:rsid w:val="7DE25594"/>
    <w:rsid w:val="7E13D417"/>
    <w:rsid w:val="7E882D95"/>
    <w:rsid w:val="7FD6101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99135"/>
  <w15:chartTrackingRefBased/>
  <w15:docId w15:val="{75B4368D-79CE-49EE-B296-BABE243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DEF"/>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qFormat/>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Bodoni 72 Oldstyle" w:hAnsi="Bodoni 72 Oldstyle"/>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E0E2B"/>
    <w:pPr>
      <w:spacing w:after="40"/>
      <w:ind w:left="284" w:hanging="74"/>
    </w:pPr>
    <w:rPr>
      <w:i/>
      <w:iCs/>
    </w:rPr>
  </w:style>
  <w:style w:type="paragraph" w:customStyle="1" w:styleId="Namn">
    <w:name w:val="Namn"/>
    <w:aliases w:val="titel eller källa till citat"/>
    <w:basedOn w:val="Normal"/>
    <w:link w:val="NamnChar"/>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customStyle="1" w:styleId="Faktabrdtext">
    <w:name w:val="Faktabrödtext"/>
    <w:basedOn w:val="Normal"/>
    <w:link w:val="FaktabrdtextChar"/>
    <w:qFormat/>
    <w:rsid w:val="00EE021E"/>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EE021E"/>
    <w:pPr>
      <w:numPr>
        <w:numId w:val="9"/>
      </w:numPr>
      <w:spacing w:after="80" w:line="216" w:lineRule="auto"/>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EE021E"/>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EE021E"/>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14605F"/>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14605F"/>
    <w:rPr>
      <w:rFonts w:asciiTheme="majorHAnsi" w:hAnsiTheme="majorHAnsi"/>
      <w:i/>
      <w:sz w:val="16"/>
    </w:rPr>
  </w:style>
  <w:style w:type="paragraph" w:customStyle="1" w:styleId="Diagramrubrikcentrerad">
    <w:name w:val="Diagramrubrik (centrerad)"/>
    <w:basedOn w:val="Rubrik3"/>
    <w:link w:val="DiagramrubrikcentreradChar"/>
    <w:rsid w:val="00EE021E"/>
    <w:pPr>
      <w:spacing w:line="240" w:lineRule="auto"/>
      <w:jc w:val="center"/>
    </w:pPr>
    <w:rPr>
      <w:sz w:val="21"/>
      <w:szCs w:val="21"/>
    </w:rPr>
  </w:style>
  <w:style w:type="character" w:customStyle="1" w:styleId="DiagramrubrikcentreradChar">
    <w:name w:val="Diagramrubrik (centrerad) Char"/>
    <w:basedOn w:val="Rubrik3Char"/>
    <w:link w:val="Diagramrubrikcentrerad"/>
    <w:rsid w:val="00EE021E"/>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EE021E"/>
    <w:pPr>
      <w:spacing w:before="0"/>
    </w:pPr>
    <w:rPr>
      <w:color w:val="9D986E" w:themeColor="accent6"/>
      <w:sz w:val="56"/>
      <w:szCs w:val="56"/>
    </w:rPr>
  </w:style>
  <w:style w:type="paragraph" w:customStyle="1" w:styleId="Tabellrubrikvnsterstlld">
    <w:name w:val="Tabellrubrik (vänsterställd)"/>
    <w:basedOn w:val="Diagramrubrikcentrerad"/>
    <w:rsid w:val="00EE021E"/>
    <w:pPr>
      <w:jc w:val="left"/>
    </w:pPr>
    <w:rPr>
      <w:bCs/>
    </w:rPr>
  </w:style>
  <w:style w:type="paragraph" w:customStyle="1" w:styleId="Tabelltextvnsterstlldsmal">
    <w:name w:val="Tabelltext (vänsterställd smal)"/>
    <w:basedOn w:val="Faktabrdtext"/>
    <w:rsid w:val="00EE021E"/>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EE021E"/>
    <w:pPr>
      <w:jc w:val="center"/>
    </w:pPr>
  </w:style>
  <w:style w:type="paragraph" w:customStyle="1" w:styleId="Tabellsiffrahgerstlldsmal">
    <w:name w:val="Tabellsiffra (högerställd smal)"/>
    <w:basedOn w:val="Tabellsiffraeltextcentreradsmal"/>
    <w:rsid w:val="00EE021E"/>
    <w:pPr>
      <w:jc w:val="right"/>
    </w:pPr>
  </w:style>
  <w:style w:type="paragraph" w:customStyle="1" w:styleId="Tabelltextvnsterstlldfet">
    <w:name w:val="Tabelltext (vänsterställd fet)"/>
    <w:basedOn w:val="Tabelltextvnsterstlldsmal"/>
    <w:rsid w:val="00EE021E"/>
    <w:rPr>
      <w:b/>
      <w:bCs/>
      <w:sz w:val="17"/>
      <w:szCs w:val="17"/>
    </w:rPr>
  </w:style>
  <w:style w:type="paragraph" w:customStyle="1" w:styleId="Tabelltextcentreradfet">
    <w:name w:val="Tabelltext (centrerad fet)"/>
    <w:basedOn w:val="Tabelltextvnsterstlldfet"/>
    <w:rsid w:val="00EE021E"/>
    <w:pPr>
      <w:jc w:val="center"/>
    </w:pPr>
  </w:style>
  <w:style w:type="paragraph" w:customStyle="1" w:styleId="Diagraminfounderdiagramrubrikcentrerad">
    <w:name w:val="Diagraminfo under diagramrubrik (centrerad)"/>
    <w:basedOn w:val="Anmkllaunderdiagramellertabell"/>
    <w:rsid w:val="00EE021E"/>
    <w:pPr>
      <w:spacing w:before="0" w:after="100"/>
      <w:jc w:val="center"/>
    </w:pPr>
    <w:rPr>
      <w:szCs w:val="16"/>
    </w:rPr>
  </w:style>
  <w:style w:type="paragraph" w:styleId="Brdtext">
    <w:name w:val="Body Text"/>
    <w:basedOn w:val="Normal"/>
    <w:link w:val="BrdtextChar"/>
    <w:uiPriority w:val="99"/>
    <w:semiHidden/>
    <w:rsid w:val="00AE23BC"/>
    <w:pPr>
      <w:spacing w:after="120"/>
    </w:pPr>
  </w:style>
  <w:style w:type="character" w:customStyle="1" w:styleId="BrdtextChar">
    <w:name w:val="Brödtext Char"/>
    <w:basedOn w:val="Standardstycketeckensnitt"/>
    <w:link w:val="Brdtext"/>
    <w:uiPriority w:val="99"/>
    <w:semiHidden/>
    <w:rsid w:val="00AE23BC"/>
  </w:style>
  <w:style w:type="character" w:styleId="Nmn">
    <w:name w:val="Mention"/>
    <w:basedOn w:val="Standardstycketeckensnitt"/>
    <w:uiPriority w:val="99"/>
    <w:unhideWhenUsed/>
    <w:rsid w:val="005125AF"/>
    <w:rPr>
      <w:color w:val="2B579A"/>
      <w:shd w:val="clear" w:color="auto" w:fill="E1DFDD"/>
    </w:rPr>
  </w:style>
  <w:style w:type="table" w:customStyle="1" w:styleId="Tabellrutnt1">
    <w:name w:val="Tabellrutnät1"/>
    <w:basedOn w:val="Normaltabell"/>
    <w:next w:val="Tabellrutnt"/>
    <w:uiPriority w:val="39"/>
    <w:rsid w:val="008271B1"/>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AnvndHyperlnk">
    <w:name w:val="FollowedHyperlink"/>
    <w:basedOn w:val="Standardstycketeckensnitt"/>
    <w:uiPriority w:val="98"/>
    <w:rsid w:val="00183727"/>
    <w:rPr>
      <w:color w:val="97936B" w:themeColor="followedHyperlink"/>
      <w:u w:val="single"/>
    </w:rPr>
  </w:style>
  <w:style w:type="paragraph" w:styleId="Normalwebb">
    <w:name w:val="Normal (Web)"/>
    <w:basedOn w:val="Normal"/>
    <w:uiPriority w:val="99"/>
    <w:unhideWhenUsed/>
    <w:rsid w:val="00C44DE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993">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148139293">
      <w:bodyDiv w:val="1"/>
      <w:marLeft w:val="0"/>
      <w:marRight w:val="0"/>
      <w:marTop w:val="0"/>
      <w:marBottom w:val="0"/>
      <w:divBdr>
        <w:top w:val="none" w:sz="0" w:space="0" w:color="auto"/>
        <w:left w:val="none" w:sz="0" w:space="0" w:color="auto"/>
        <w:bottom w:val="none" w:sz="0" w:space="0" w:color="auto"/>
        <w:right w:val="none" w:sz="0" w:space="0" w:color="auto"/>
      </w:divBdr>
    </w:div>
    <w:div w:id="233324386">
      <w:bodyDiv w:val="1"/>
      <w:marLeft w:val="0"/>
      <w:marRight w:val="0"/>
      <w:marTop w:val="0"/>
      <w:marBottom w:val="0"/>
      <w:divBdr>
        <w:top w:val="none" w:sz="0" w:space="0" w:color="auto"/>
        <w:left w:val="none" w:sz="0" w:space="0" w:color="auto"/>
        <w:bottom w:val="none" w:sz="0" w:space="0" w:color="auto"/>
        <w:right w:val="none" w:sz="0" w:space="0" w:color="auto"/>
      </w:divBdr>
    </w:div>
    <w:div w:id="332151538">
      <w:bodyDiv w:val="1"/>
      <w:marLeft w:val="0"/>
      <w:marRight w:val="0"/>
      <w:marTop w:val="0"/>
      <w:marBottom w:val="0"/>
      <w:divBdr>
        <w:top w:val="none" w:sz="0" w:space="0" w:color="auto"/>
        <w:left w:val="none" w:sz="0" w:space="0" w:color="auto"/>
        <w:bottom w:val="none" w:sz="0" w:space="0" w:color="auto"/>
        <w:right w:val="none" w:sz="0" w:space="0" w:color="auto"/>
      </w:divBdr>
    </w:div>
    <w:div w:id="71889364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23421144">
      <w:bodyDiv w:val="1"/>
      <w:marLeft w:val="0"/>
      <w:marRight w:val="0"/>
      <w:marTop w:val="0"/>
      <w:marBottom w:val="0"/>
      <w:divBdr>
        <w:top w:val="none" w:sz="0" w:space="0" w:color="auto"/>
        <w:left w:val="none" w:sz="0" w:space="0" w:color="auto"/>
        <w:bottom w:val="none" w:sz="0" w:space="0" w:color="auto"/>
        <w:right w:val="none" w:sz="0" w:space="0" w:color="auto"/>
      </w:divBdr>
    </w:div>
    <w:div w:id="1173110144">
      <w:bodyDiv w:val="1"/>
      <w:marLeft w:val="0"/>
      <w:marRight w:val="0"/>
      <w:marTop w:val="0"/>
      <w:marBottom w:val="0"/>
      <w:divBdr>
        <w:top w:val="none" w:sz="0" w:space="0" w:color="auto"/>
        <w:left w:val="none" w:sz="0" w:space="0" w:color="auto"/>
        <w:bottom w:val="none" w:sz="0" w:space="0" w:color="auto"/>
        <w:right w:val="none" w:sz="0" w:space="0" w:color="auto"/>
      </w:divBdr>
    </w:div>
    <w:div w:id="1602182475">
      <w:bodyDiv w:val="1"/>
      <w:marLeft w:val="0"/>
      <w:marRight w:val="0"/>
      <w:marTop w:val="0"/>
      <w:marBottom w:val="0"/>
      <w:divBdr>
        <w:top w:val="none" w:sz="0" w:space="0" w:color="auto"/>
        <w:left w:val="none" w:sz="0" w:space="0" w:color="auto"/>
        <w:bottom w:val="none" w:sz="0" w:space="0" w:color="auto"/>
        <w:right w:val="none" w:sz="0" w:space="0" w:color="auto"/>
      </w:divBdr>
    </w:div>
    <w:div w:id="1742561520">
      <w:bodyDiv w:val="1"/>
      <w:marLeft w:val="0"/>
      <w:marRight w:val="0"/>
      <w:marTop w:val="0"/>
      <w:marBottom w:val="0"/>
      <w:divBdr>
        <w:top w:val="none" w:sz="0" w:space="0" w:color="auto"/>
        <w:left w:val="none" w:sz="0" w:space="0" w:color="auto"/>
        <w:bottom w:val="none" w:sz="0" w:space="0" w:color="auto"/>
        <w:right w:val="none" w:sz="0" w:space="0" w:color="auto"/>
      </w:divBdr>
    </w:div>
    <w:div w:id="1851332033">
      <w:bodyDiv w:val="1"/>
      <w:marLeft w:val="0"/>
      <w:marRight w:val="0"/>
      <w:marTop w:val="0"/>
      <w:marBottom w:val="0"/>
      <w:divBdr>
        <w:top w:val="none" w:sz="0" w:space="0" w:color="auto"/>
        <w:left w:val="none" w:sz="0" w:space="0" w:color="auto"/>
        <w:bottom w:val="none" w:sz="0" w:space="0" w:color="auto"/>
        <w:right w:val="none" w:sz="0" w:space="0" w:color="auto"/>
      </w:divBdr>
    </w:div>
    <w:div w:id="21153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f14d0732bb2f44d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87" w:usb1="00000043" w:usb2="00000000" w:usb3="00000000" w:csb0="0000009F" w:csb1="00000000"/>
  </w:font>
  <w:font w:name="Bodoni 72 Oldstyle">
    <w:charset w:val="00"/>
    <w:family w:val="auto"/>
    <w:pitch w:val="variable"/>
    <w:sig w:usb0="00000003" w:usb1="00000000" w:usb2="00000000" w:usb3="00000000" w:csb0="00000001" w:csb1="00000000"/>
  </w:font>
  <w:font w:name="Roboto">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03B25"/>
    <w:rsid w:val="000C309A"/>
    <w:rsid w:val="00177066"/>
    <w:rsid w:val="001834B3"/>
    <w:rsid w:val="00203F1E"/>
    <w:rsid w:val="002D3832"/>
    <w:rsid w:val="002E6BF1"/>
    <w:rsid w:val="00400914"/>
    <w:rsid w:val="00473391"/>
    <w:rsid w:val="005E415B"/>
    <w:rsid w:val="00684B74"/>
    <w:rsid w:val="00753168"/>
    <w:rsid w:val="0082175F"/>
    <w:rsid w:val="008906CC"/>
    <w:rsid w:val="008D55B3"/>
    <w:rsid w:val="00A20594"/>
    <w:rsid w:val="00AC79F2"/>
    <w:rsid w:val="00C72AAA"/>
    <w:rsid w:val="00C77BCF"/>
    <w:rsid w:val="00CC180C"/>
    <w:rsid w:val="00DA6016"/>
    <w:rsid w:val="00DC3121"/>
    <w:rsid w:val="00E22F69"/>
    <w:rsid w:val="00F000E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73391"/>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4D3398CA25D4DA39C6DEAA3882799" ma:contentTypeVersion="18" ma:contentTypeDescription="Create a new document." ma:contentTypeScope="" ma:versionID="6eb127136315bd129c8ec5f2509f172a">
  <xsd:schema xmlns:xsd="http://www.w3.org/2001/XMLSchema" xmlns:xs="http://www.w3.org/2001/XMLSchema" xmlns:p="http://schemas.microsoft.com/office/2006/metadata/properties" xmlns:ns3="009e4665-1b0d-4e99-8281-bc64f26f4a99" xmlns:ns4="31f22c9a-f92d-49af-a500-c6a796979c73" targetNamespace="http://schemas.microsoft.com/office/2006/metadata/properties" ma:root="true" ma:fieldsID="ce0afb7bc4c0a8ed4676783c7de777e9" ns3:_="" ns4:_="">
    <xsd:import namespace="009e4665-1b0d-4e99-8281-bc64f26f4a99"/>
    <xsd:import namespace="31f22c9a-f92d-49af-a500-c6a796979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LengthInSeconds" minOccurs="0"/>
                <xsd:element ref="ns4:MediaServiceGenerationTime" minOccurs="0"/>
                <xsd:element ref="ns4:MediaServiceEventHashCode" minOccurs="0"/>
                <xsd:element ref="ns4:_activity"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4665-1b0d-4e99-8281-bc64f26f4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22c9a-f92d-49af-a500-c6a796979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f22c9a-f92d-49af-a500-c6a796979c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B4FBF-8C7F-4A33-BE01-25FCFAB9B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4665-1b0d-4e99-8281-bc64f26f4a99"/>
    <ds:schemaRef ds:uri="31f22c9a-f92d-49af-a500-c6a796979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31f22c9a-f92d-49af-a500-c6a796979c73"/>
  </ds:schemaRefs>
</ds:datastoreItem>
</file>

<file path=customXml/itemProps4.xml><?xml version="1.0" encoding="utf-8"?>
<ds:datastoreItem xmlns:ds="http://schemas.openxmlformats.org/officeDocument/2006/customXml" ds:itemID="{D4879460-D67C-4DF8-8E8A-7C6EEA5C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0</TotalTime>
  <Pages>7</Pages>
  <Words>2138</Words>
  <Characters>11337</Characters>
  <Application>Microsoft Office Word</Application>
  <DocSecurity>0</DocSecurity>
  <Lines>94</Lines>
  <Paragraphs>26</Paragraphs>
  <ScaleCrop>false</ScaleCrop>
  <Manager/>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2024 för förening Bräcke</dc:title>
  <dc:subject/>
  <dc:creator>Louise Steinmetz</dc:creator>
  <cp:keywords/>
  <dc:description/>
  <cp:lastModifiedBy>Elin Helgesson Brykt</cp:lastModifiedBy>
  <cp:revision>3</cp:revision>
  <cp:lastPrinted>2023-03-16T18:13:00Z</cp:lastPrinted>
  <dcterms:created xsi:type="dcterms:W3CDTF">2025-02-19T20:47:00Z</dcterms:created>
  <dcterms:modified xsi:type="dcterms:W3CDTF">2025-02-19T20:48:00Z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0x010100C394D3398CA25D4DA39C6DEAA3882799</vt:lpwstr>
  </property>
  <property fmtid="{D5CDD505-2E9C-101B-9397-08002B2CF9AE}" pid="3" name="MediaServiceImageTags">
    <vt:lpwstr/>
  </property>
</Properties>
</file>