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4BE8" w14:textId="77777777" w:rsidR="00424F7F" w:rsidRDefault="00424F7F" w:rsidP="005908D3">
      <w:pPr>
        <w:pStyle w:val="Rubrik1"/>
      </w:pPr>
      <w:r>
        <w:t>Förbundsplan Sveriges Lärare 2026</w:t>
      </w:r>
    </w:p>
    <w:p w14:paraId="38640728" w14:textId="77777777" w:rsidR="00FE4D90" w:rsidRDefault="00FE4D90" w:rsidP="00FE4D90">
      <w:pPr>
        <w:pStyle w:val="Rubrik2"/>
      </w:pPr>
      <w:r>
        <w:t>Inledning</w:t>
      </w:r>
    </w:p>
    <w:p w14:paraId="70735761"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13EC19E1"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63A9871B"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79B103C0"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16E9E100" w14:textId="77777777" w:rsidR="00FE4D90" w:rsidRDefault="00C07A41" w:rsidP="00FE4D90">
      <w:pPr>
        <w:pStyle w:val="Rubrik2"/>
      </w:pPr>
      <w:r>
        <w:t>Förbundsplan för Sveriges Lärare 2026</w:t>
      </w:r>
    </w:p>
    <w:p w14:paraId="25698768"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5C7C626B" w14:textId="77777777" w:rsidR="009F15F7" w:rsidRDefault="00867B35" w:rsidP="009F15F7">
      <w:r>
        <w:t>Målen är till viss del språkligt justerade i jämförelse med de för 2025</w:t>
      </w:r>
      <w:r w:rsidR="009F15F7">
        <w:t>, men innehåll och riktning är i allt väsentligt samma som för 2025.</w:t>
      </w:r>
    </w:p>
    <w:p w14:paraId="2AD88135"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4EE19C07" w14:textId="77777777" w:rsidR="00F120B1" w:rsidRDefault="00F120B1" w:rsidP="001713E2">
      <w:pPr>
        <w:pStyle w:val="Liststycke"/>
        <w:spacing w:line="240" w:lineRule="auto"/>
      </w:pPr>
    </w:p>
    <w:p w14:paraId="402BA736"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65BAA752" w14:textId="77777777" w:rsidR="00CA20EF" w:rsidRDefault="00CA20EF" w:rsidP="001713E2">
      <w:pPr>
        <w:pStyle w:val="Liststycke"/>
        <w:spacing w:line="240" w:lineRule="auto"/>
      </w:pPr>
    </w:p>
    <w:p w14:paraId="44B1D36C"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7508BFE1"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6BB61F49" w14:textId="77777777" w:rsidR="00F120B1" w:rsidRDefault="00F120B1" w:rsidP="001713E2">
      <w:pPr>
        <w:pStyle w:val="Liststycke"/>
        <w:spacing w:line="240" w:lineRule="auto"/>
      </w:pPr>
    </w:p>
    <w:p w14:paraId="44DB19CC"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24797EB4"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63FE7FD4"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357AC9F3" w14:textId="77777777" w:rsidR="005F6C4B" w:rsidRDefault="005F6C4B" w:rsidP="00537B2A">
      <w:pPr>
        <w:pStyle w:val="Liststycke"/>
        <w:numPr>
          <w:ilvl w:val="1"/>
          <w:numId w:val="14"/>
        </w:numPr>
      </w:pPr>
      <w:r>
        <w:t>påverka politiken lokalt och nationellt</w:t>
      </w:r>
    </w:p>
    <w:p w14:paraId="42A23243"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636F1D03"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38B8F2C7"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2A468B58" w14:textId="77777777"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r w:rsidR="00E643ED">
        <w:t>Malung-Sälen</w:t>
      </w:r>
    </w:p>
    <w:p w14:paraId="6F5C7AA5"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49D9F750"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55264931" w14:textId="77777777" w:rsidTr="00180077">
        <w:tc>
          <w:tcPr>
            <w:tcW w:w="15307" w:type="dxa"/>
            <w:shd w:val="clear" w:color="auto" w:fill="4D7955" w:themeFill="accent1"/>
          </w:tcPr>
          <w:p w14:paraId="49F19D24"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7712DFD3"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8D2B1D8" w14:textId="77777777" w:rsidR="00E643ED" w:rsidRPr="00E643ED" w:rsidRDefault="00E643ED" w:rsidP="00E643ED">
            <w:pPr>
              <w:pStyle w:val="Faktabrdtext"/>
              <w:rPr>
                <w:sz w:val="20"/>
                <w:szCs w:val="20"/>
              </w:rPr>
            </w:pPr>
            <w:r w:rsidRPr="00E643ED">
              <w:rPr>
                <w:sz w:val="20"/>
                <w:szCs w:val="20"/>
              </w:rPr>
              <w:t xml:space="preserve">Öka medlemmarnas möjlighet till delaktighet i verksamheten genom att erbjuda olika arenor för samtal och diskussioner. </w:t>
            </w:r>
          </w:p>
          <w:p w14:paraId="05FD8B88" w14:textId="77777777" w:rsidR="00E643ED" w:rsidRPr="00E643ED" w:rsidRDefault="00E643ED" w:rsidP="00E643ED">
            <w:pPr>
              <w:pStyle w:val="Faktabrdtext"/>
              <w:rPr>
                <w:sz w:val="20"/>
                <w:szCs w:val="20"/>
              </w:rPr>
            </w:pPr>
            <w:r w:rsidRPr="00E643ED">
              <w:rPr>
                <w:sz w:val="20"/>
                <w:szCs w:val="20"/>
              </w:rPr>
              <w:t xml:space="preserve">Genom årsmöte, årliga medlemsmöten, fika med facket, ombudsträffar, distriktsråd och utskick av nyhetsbrev direkt till medlemmar. </w:t>
            </w:r>
          </w:p>
          <w:p w14:paraId="6ADE8EA2" w14:textId="77777777" w:rsidR="00853BF8" w:rsidRPr="00E643ED" w:rsidRDefault="00E643ED" w:rsidP="00E643ED">
            <w:pPr>
              <w:pStyle w:val="Faktabrdtext"/>
              <w:rPr>
                <w:sz w:val="20"/>
                <w:szCs w:val="20"/>
              </w:rPr>
            </w:pPr>
            <w:r w:rsidRPr="00E643ED">
              <w:rPr>
                <w:sz w:val="20"/>
                <w:szCs w:val="20"/>
              </w:rPr>
              <w:t xml:space="preserve">För att underlätta att information kring våra demokratiska arenor når våra medlemmar kommer vi att annonsera </w:t>
            </w:r>
            <w:r w:rsidR="007E0A9D">
              <w:rPr>
                <w:sz w:val="20"/>
                <w:szCs w:val="20"/>
              </w:rPr>
              <w:t>via</w:t>
            </w:r>
            <w:r w:rsidRPr="00E643ED">
              <w:rPr>
                <w:sz w:val="20"/>
                <w:szCs w:val="20"/>
              </w:rPr>
              <w:t xml:space="preserve"> affischer, hemsida</w:t>
            </w:r>
            <w:r w:rsidR="007E0A9D">
              <w:rPr>
                <w:sz w:val="20"/>
                <w:szCs w:val="20"/>
              </w:rPr>
              <w:t>,</w:t>
            </w:r>
            <w:r w:rsidRPr="00E643ED">
              <w:rPr>
                <w:sz w:val="20"/>
                <w:szCs w:val="20"/>
              </w:rPr>
              <w:t xml:space="preserve"> nyhetsbrev</w:t>
            </w:r>
            <w:r w:rsidR="007E0A9D">
              <w:rPr>
                <w:sz w:val="20"/>
                <w:szCs w:val="20"/>
              </w:rPr>
              <w:t xml:space="preserve"> samt sociala medier</w:t>
            </w:r>
            <w:r w:rsidRPr="00E643ED">
              <w:rPr>
                <w:sz w:val="20"/>
                <w:szCs w:val="20"/>
              </w:rPr>
              <w:t>.</w:t>
            </w:r>
            <w:r w:rsidR="00FD4C26" w:rsidRPr="00E643ED">
              <w:rPr>
                <w:sz w:val="20"/>
                <w:szCs w:val="20"/>
              </w:rPr>
              <w:br/>
            </w:r>
          </w:p>
        </w:tc>
      </w:tr>
    </w:tbl>
    <w:p w14:paraId="2A218EF9" w14:textId="77777777" w:rsidR="009E0766" w:rsidRPr="00971D4E" w:rsidRDefault="009E0766" w:rsidP="00971D4E">
      <w:pPr>
        <w:pStyle w:val="Faktabrdtext"/>
      </w:pPr>
    </w:p>
    <w:p w14:paraId="6476C0E5" w14:textId="77777777" w:rsidR="006739C9" w:rsidRPr="00975D2B" w:rsidRDefault="006739C9" w:rsidP="00975D2B">
      <w:pPr>
        <w:pStyle w:val="Ingetavstnd"/>
        <w:rPr>
          <w:sz w:val="4"/>
          <w:szCs w:val="4"/>
        </w:rPr>
      </w:pPr>
      <w:r w:rsidRPr="00975D2B">
        <w:rPr>
          <w:sz w:val="4"/>
          <w:szCs w:val="4"/>
        </w:rPr>
        <w:br w:type="page"/>
      </w:r>
    </w:p>
    <w:p w14:paraId="3AD2F43F"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49F0F3AC"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12C9BB2" w14:textId="77777777" w:rsidTr="00BA6E25">
        <w:tc>
          <w:tcPr>
            <w:tcW w:w="15307" w:type="dxa"/>
            <w:shd w:val="clear" w:color="auto" w:fill="4D7955" w:themeFill="accent1"/>
          </w:tcPr>
          <w:p w14:paraId="3BC0DEB5" w14:textId="77777777" w:rsidR="00247DC9" w:rsidRPr="0056435D" w:rsidRDefault="0048005F" w:rsidP="00BA6E25">
            <w:pPr>
              <w:pStyle w:val="Tabellrubrikvnsterstlld"/>
              <w:spacing w:before="0"/>
              <w:rPr>
                <w:color w:val="F4EFD7"/>
              </w:rPr>
            </w:pPr>
            <w:r>
              <w:rPr>
                <w:color w:val="F4EFD7"/>
              </w:rPr>
              <w:t>Föreningens plan</w:t>
            </w:r>
          </w:p>
        </w:tc>
      </w:tr>
      <w:tr w:rsidR="00247DC9" w14:paraId="67888EC4"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575DE29D" w14:textId="77777777" w:rsidR="00E643ED" w:rsidRPr="00AE0FCD" w:rsidRDefault="00E643ED" w:rsidP="00E643ED">
            <w:pPr>
              <w:pStyle w:val="Faktabrdtext"/>
              <w:rPr>
                <w:sz w:val="20"/>
                <w:szCs w:val="20"/>
              </w:rPr>
            </w:pPr>
            <w:r w:rsidRPr="00AE0FCD">
              <w:rPr>
                <w:sz w:val="20"/>
                <w:szCs w:val="20"/>
              </w:rPr>
              <w:t xml:space="preserve">Vid nyanställningar inom kommunen har vi som mål att rekrytera de som ännu inte är med i förbundet. </w:t>
            </w:r>
          </w:p>
          <w:p w14:paraId="47CB910E" w14:textId="77777777" w:rsidR="00247DC9" w:rsidRPr="003A2269" w:rsidRDefault="00E643ED" w:rsidP="00E643ED">
            <w:pPr>
              <w:pStyle w:val="Faktabrdtext"/>
              <w:rPr>
                <w:sz w:val="20"/>
                <w:szCs w:val="20"/>
              </w:rPr>
            </w:pPr>
            <w:r w:rsidRPr="00E643ED">
              <w:rPr>
                <w:sz w:val="20"/>
                <w:szCs w:val="20"/>
              </w:rPr>
              <w:t>Vi kommer att jobba med att stärka ombuden i att visa sig och rekrytera direkt på arbetsplatserna samt att pusha för de medlemsförmåner som finns inom förbundet.</w:t>
            </w:r>
            <w:r w:rsidR="0048005F" w:rsidRPr="003A2269">
              <w:rPr>
                <w:sz w:val="20"/>
                <w:szCs w:val="20"/>
              </w:rPr>
              <w:br/>
              <w:t xml:space="preserve"> </w:t>
            </w:r>
          </w:p>
        </w:tc>
      </w:tr>
    </w:tbl>
    <w:p w14:paraId="7CD9D662" w14:textId="77777777" w:rsidR="00247DC9" w:rsidRPr="00E83071" w:rsidRDefault="00247DC9" w:rsidP="00971D4E">
      <w:pPr>
        <w:pStyle w:val="Faktabrdtext"/>
      </w:pPr>
    </w:p>
    <w:p w14:paraId="4C025DFE" w14:textId="77777777" w:rsidR="00247DC9" w:rsidRPr="00975D2B" w:rsidRDefault="00247DC9" w:rsidP="00247DC9">
      <w:pPr>
        <w:pStyle w:val="Ingetavstnd"/>
        <w:rPr>
          <w:sz w:val="4"/>
          <w:szCs w:val="4"/>
        </w:rPr>
      </w:pPr>
      <w:r w:rsidRPr="00975D2B">
        <w:rPr>
          <w:sz w:val="4"/>
          <w:szCs w:val="4"/>
        </w:rPr>
        <w:br w:type="page"/>
      </w:r>
    </w:p>
    <w:p w14:paraId="11DCC4CC"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14:paraId="5D7692AF"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22AC5306" w14:textId="77777777" w:rsidTr="00BA6E25">
        <w:tc>
          <w:tcPr>
            <w:tcW w:w="15307" w:type="dxa"/>
            <w:shd w:val="clear" w:color="auto" w:fill="4D7955" w:themeFill="accent1"/>
          </w:tcPr>
          <w:p w14:paraId="28E635D7" w14:textId="77777777" w:rsidR="00844698" w:rsidRPr="0056435D" w:rsidRDefault="00407A09" w:rsidP="00BA6E25">
            <w:pPr>
              <w:pStyle w:val="Tabellrubrikvnsterstlld"/>
              <w:spacing w:before="0"/>
              <w:rPr>
                <w:color w:val="F4EFD7"/>
              </w:rPr>
            </w:pPr>
            <w:r>
              <w:rPr>
                <w:color w:val="F4EFD7"/>
              </w:rPr>
              <w:t>Föreningens plan</w:t>
            </w:r>
          </w:p>
        </w:tc>
      </w:tr>
      <w:tr w:rsidR="00844698" w14:paraId="52443BA3"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7F9BF75" w14:textId="77777777" w:rsidR="00AE0FCD" w:rsidRDefault="00AE0FCD" w:rsidP="00AE0FCD">
            <w:pPr>
              <w:pStyle w:val="Faktabrdtext"/>
              <w:rPr>
                <w:sz w:val="20"/>
                <w:szCs w:val="20"/>
              </w:rPr>
            </w:pPr>
            <w:r w:rsidRPr="00AE0FCD">
              <w:rPr>
                <w:sz w:val="20"/>
                <w:szCs w:val="20"/>
              </w:rPr>
              <w:t xml:space="preserve">I nuläget </w:t>
            </w:r>
            <w:r w:rsidR="007E0A9D">
              <w:rPr>
                <w:sz w:val="20"/>
                <w:szCs w:val="20"/>
              </w:rPr>
              <w:t xml:space="preserve">har vi ombud </w:t>
            </w:r>
            <w:r w:rsidRPr="00AE0FCD">
              <w:rPr>
                <w:sz w:val="20"/>
                <w:szCs w:val="20"/>
              </w:rPr>
              <w:t>på</w:t>
            </w:r>
            <w:r w:rsidR="007E0A9D">
              <w:rPr>
                <w:sz w:val="20"/>
                <w:szCs w:val="20"/>
              </w:rPr>
              <w:t xml:space="preserve"> alla arbetsplatser där fler</w:t>
            </w:r>
            <w:r w:rsidRPr="00AE0FCD">
              <w:rPr>
                <w:sz w:val="20"/>
                <w:szCs w:val="20"/>
              </w:rPr>
              <w:t xml:space="preserve"> än fem medlemmar</w:t>
            </w:r>
            <w:r w:rsidR="007E0A9D">
              <w:rPr>
                <w:sz w:val="20"/>
                <w:szCs w:val="20"/>
              </w:rPr>
              <w:t xml:space="preserve"> arbetar</w:t>
            </w:r>
            <w:r w:rsidRPr="00AE0FCD">
              <w:rPr>
                <w:sz w:val="20"/>
                <w:szCs w:val="20"/>
              </w:rPr>
              <w:t>.</w:t>
            </w:r>
            <w:r w:rsidR="007E0A9D">
              <w:rPr>
                <w:sz w:val="20"/>
                <w:szCs w:val="20"/>
              </w:rPr>
              <w:t xml:space="preserve"> </w:t>
            </w:r>
            <w:r w:rsidRPr="00AE0FCD">
              <w:rPr>
                <w:sz w:val="20"/>
                <w:szCs w:val="20"/>
              </w:rPr>
              <w:t xml:space="preserve"> </w:t>
            </w:r>
          </w:p>
          <w:p w14:paraId="5332C0C5" w14:textId="77777777" w:rsidR="00A73E6A" w:rsidRPr="00AE0FCD" w:rsidRDefault="007E0A9D" w:rsidP="00AE0FCD">
            <w:pPr>
              <w:pStyle w:val="Faktabrdtext"/>
              <w:rPr>
                <w:sz w:val="20"/>
                <w:szCs w:val="20"/>
              </w:rPr>
            </w:pPr>
            <w:r>
              <w:rPr>
                <w:sz w:val="20"/>
                <w:szCs w:val="20"/>
              </w:rPr>
              <w:t>För att stötta och stärka dessa ombud kommer vi fortsatt erbjuda alla att gå eller gå klart ombudsutbildningen.</w:t>
            </w:r>
          </w:p>
          <w:p w14:paraId="5D1A3A87" w14:textId="77777777" w:rsidR="00844698" w:rsidRPr="009D040F" w:rsidRDefault="007E0A9D" w:rsidP="00AE0FCD">
            <w:pPr>
              <w:pStyle w:val="Faktabrdtext"/>
            </w:pPr>
            <w:r>
              <w:rPr>
                <w:sz w:val="20"/>
                <w:szCs w:val="20"/>
              </w:rPr>
              <w:t xml:space="preserve">Vidare kommer vi att fortsätta med ombudsträffar under året. </w:t>
            </w:r>
            <w:r w:rsidR="00407A09" w:rsidRPr="003A2269">
              <w:rPr>
                <w:sz w:val="20"/>
                <w:szCs w:val="20"/>
              </w:rPr>
              <w:br/>
            </w:r>
          </w:p>
        </w:tc>
      </w:tr>
    </w:tbl>
    <w:p w14:paraId="1EB0B9F4" w14:textId="77777777" w:rsidR="00844698" w:rsidRPr="00971D4E" w:rsidRDefault="00844698" w:rsidP="00971D4E">
      <w:pPr>
        <w:pStyle w:val="Faktabrdtext"/>
      </w:pPr>
    </w:p>
    <w:p w14:paraId="7CDA8208" w14:textId="77777777" w:rsidR="00844698" w:rsidRPr="00975D2B" w:rsidRDefault="00844698" w:rsidP="00844698">
      <w:pPr>
        <w:pStyle w:val="Ingetavstnd"/>
        <w:rPr>
          <w:sz w:val="4"/>
          <w:szCs w:val="4"/>
        </w:rPr>
      </w:pPr>
      <w:r w:rsidRPr="00975D2B">
        <w:rPr>
          <w:sz w:val="4"/>
          <w:szCs w:val="4"/>
        </w:rPr>
        <w:br w:type="page"/>
      </w:r>
    </w:p>
    <w:p w14:paraId="65BB562E"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5EE6047E" w14:textId="77777777" w:rsidR="000A1A31" w:rsidRPr="000A1A31" w:rsidRDefault="000A1A31" w:rsidP="000A1A31"/>
    <w:p w14:paraId="39473130"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7FC987D8" w14:textId="77777777" w:rsidTr="00BA6E25">
        <w:tc>
          <w:tcPr>
            <w:tcW w:w="15307" w:type="dxa"/>
            <w:shd w:val="clear" w:color="auto" w:fill="4D7955" w:themeFill="accent1"/>
          </w:tcPr>
          <w:p w14:paraId="7B36C8FD" w14:textId="77777777" w:rsidR="00320BBB" w:rsidRPr="0056435D" w:rsidRDefault="00407A09" w:rsidP="00BA6E25">
            <w:pPr>
              <w:pStyle w:val="Tabellrubrikvnsterstlld"/>
              <w:spacing w:before="0"/>
              <w:rPr>
                <w:color w:val="F4EFD7"/>
              </w:rPr>
            </w:pPr>
            <w:r>
              <w:rPr>
                <w:color w:val="F4EFD7"/>
              </w:rPr>
              <w:t>Föreningens plan</w:t>
            </w:r>
          </w:p>
        </w:tc>
      </w:tr>
      <w:tr w:rsidR="00320BBB" w14:paraId="56DD3868"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16D6612" w14:textId="77777777" w:rsidR="00AE0FCD" w:rsidRDefault="007E0A9D" w:rsidP="00AE0FCD">
            <w:pPr>
              <w:pStyle w:val="Faktabrdtext"/>
            </w:pPr>
            <w:r>
              <w:t>a</w:t>
            </w:r>
            <w:r w:rsidR="00AE0FCD" w:rsidRPr="00AE0FCD">
              <w:t>)</w:t>
            </w:r>
            <w:r w:rsidR="00AE0FCD">
              <w:t xml:space="preserve"> </w:t>
            </w:r>
            <w:r w:rsidR="002F319B">
              <w:t xml:space="preserve">Ett första steg för att hitta vägar till dialog med politikerna har varit att få in en bisittare i BUN. Vidare vill vi också arbeta för att </w:t>
            </w:r>
            <w:r w:rsidR="00AE0FCD" w:rsidRPr="00AE0FCD">
              <w:t xml:space="preserve">skapa forum där vi träffar politikerna för </w:t>
            </w:r>
            <w:r w:rsidR="002F319B">
              <w:t xml:space="preserve">ytterligare arenor för </w:t>
            </w:r>
            <w:r w:rsidR="00AE0FCD" w:rsidRPr="00AE0FCD">
              <w:t>dialog.</w:t>
            </w:r>
            <w:r w:rsidR="002F319B">
              <w:t xml:space="preserve"> </w:t>
            </w:r>
            <w:r w:rsidR="00AE0FCD" w:rsidRPr="00AE0FCD">
              <w:t>För detta krävs ett tydligt kalendarium där det är inplanerat.</w:t>
            </w:r>
          </w:p>
          <w:p w14:paraId="0CF1C371" w14:textId="77777777" w:rsidR="003673F0" w:rsidRPr="003673F0" w:rsidRDefault="007E0A9D" w:rsidP="003673F0">
            <w:pPr>
              <w:pStyle w:val="Faktabrdtext"/>
            </w:pPr>
            <w:r>
              <w:t>b</w:t>
            </w:r>
            <w:r w:rsidR="00AE0FCD">
              <w:t xml:space="preserve">) </w:t>
            </w:r>
            <w:r w:rsidR="002F319B">
              <w:t xml:space="preserve">Vi ska arbeta för att i kommande avtalsrörelse även teckna lokala kollektivavtal. Vidare måste vi jobba på att få </w:t>
            </w:r>
            <w:r w:rsidR="003D1E37">
              <w:t>fungerande rutiner för MBL och skyddskommitté</w:t>
            </w:r>
            <w:r w:rsidR="003673F0">
              <w:t xml:space="preserve"> </w:t>
            </w:r>
            <w:r w:rsidR="002F319B">
              <w:t>på förvaltnings- och rektorsnivå samt</w:t>
            </w:r>
            <w:r w:rsidR="003673F0">
              <w:t xml:space="preserve"> a</w:t>
            </w:r>
            <w:r w:rsidR="003673F0" w:rsidRPr="003673F0">
              <w:t>tt föra en dialog med arbetsgivaren om avtalen med målet att få till tjänstefördelningsprinciper, en bild på hur behörigheten ser ut kontra antal personer, hur vi ökar behörighet och ser till att alla vakanta tjänster utlyses inför nytt läsår.</w:t>
            </w:r>
          </w:p>
          <w:p w14:paraId="31E3861E" w14:textId="77777777" w:rsidR="00AE0FCD" w:rsidRDefault="00AE0FCD" w:rsidP="00AE0FCD">
            <w:pPr>
              <w:pStyle w:val="Faktabrdtext"/>
            </w:pPr>
          </w:p>
          <w:p w14:paraId="009CEBFE" w14:textId="77777777" w:rsidR="003D1E37" w:rsidRDefault="003D1E37" w:rsidP="00AE0FCD">
            <w:pPr>
              <w:pStyle w:val="Faktabrdtext"/>
            </w:pPr>
            <w:r>
              <w:t xml:space="preserve">Vi kommer hjälpa ombuden att trycka på för att </w:t>
            </w:r>
            <w:r w:rsidR="002F319B">
              <w:t>d</w:t>
            </w:r>
            <w:r>
              <w:t>et ska finnas tydligt kalendarium för MBL och skyddskommitté</w:t>
            </w:r>
            <w:r w:rsidR="00A73E6A">
              <w:t xml:space="preserve"> och driva frågan hos </w:t>
            </w:r>
            <w:r w:rsidR="002F319B">
              <w:t>f</w:t>
            </w:r>
            <w:r w:rsidR="00A73E6A">
              <w:t>örvaltningen kring HÖK-25.</w:t>
            </w:r>
          </w:p>
          <w:p w14:paraId="1F162081" w14:textId="77777777" w:rsidR="00A73E6A" w:rsidRDefault="003D1E37" w:rsidP="003673F0">
            <w:pPr>
              <w:pStyle w:val="Faktabrdtext"/>
            </w:pPr>
            <w:r>
              <w:t>Det finns ett visst motstånd hos några rektorer och brist på vikarier vilket medför att ombuden inte kan medverka</w:t>
            </w:r>
            <w:r w:rsidR="002F319B">
              <w:t>.</w:t>
            </w:r>
            <w:r>
              <w:t xml:space="preserve"> Här behövs diskussion och dialog om vikten av att </w:t>
            </w:r>
            <w:r w:rsidR="003673F0">
              <w:t>MBL</w:t>
            </w:r>
            <w:r>
              <w:t xml:space="preserve"> fungerar</w:t>
            </w:r>
            <w:r w:rsidR="003673F0">
              <w:t xml:space="preserve"> och trycka på att vikariesituationen måste ses över eller att facklig tid ska in i </w:t>
            </w:r>
            <w:r w:rsidR="00A73E6A">
              <w:t>schema (</w:t>
            </w:r>
            <w:r w:rsidR="002F319B">
              <w:t>e</w:t>
            </w:r>
            <w:r w:rsidR="003673F0">
              <w:t>n tjänstefördelningsprincip)</w:t>
            </w:r>
            <w:r w:rsidR="00A73E6A">
              <w:t xml:space="preserve">. </w:t>
            </w:r>
          </w:p>
          <w:p w14:paraId="2EE9B54E" w14:textId="77777777" w:rsidR="00320BBB" w:rsidRPr="009D040F" w:rsidRDefault="00A73E6A" w:rsidP="003673F0">
            <w:pPr>
              <w:pStyle w:val="Faktabrdtext"/>
            </w:pPr>
            <w:r w:rsidRPr="00A73E6A">
              <w:t xml:space="preserve">Hinder för </w:t>
            </w:r>
            <w:r>
              <w:t xml:space="preserve">att jobba kring HÖK-25 </w:t>
            </w:r>
            <w:r w:rsidRPr="00A73E6A">
              <w:t xml:space="preserve">är </w:t>
            </w:r>
            <w:r>
              <w:t xml:space="preserve">att </w:t>
            </w:r>
            <w:r w:rsidRPr="00A73E6A">
              <w:t xml:space="preserve">kommunens ekonomi </w:t>
            </w:r>
            <w:r w:rsidR="002F319B">
              <w:t xml:space="preserve">fortsatt </w:t>
            </w:r>
            <w:r w:rsidRPr="00A73E6A">
              <w:t>styr resursfördelningen</w:t>
            </w:r>
            <w:r w:rsidR="00407A09">
              <w:br/>
            </w:r>
          </w:p>
        </w:tc>
      </w:tr>
    </w:tbl>
    <w:p w14:paraId="7FC9BF69" w14:textId="77777777" w:rsidR="00320BBB" w:rsidRPr="00971D4E" w:rsidRDefault="00320BBB" w:rsidP="00971D4E">
      <w:pPr>
        <w:pStyle w:val="Faktabrdtext"/>
      </w:pPr>
    </w:p>
    <w:p w14:paraId="79C12E8E" w14:textId="77777777" w:rsidR="00320BBB" w:rsidRPr="00975D2B" w:rsidRDefault="00320BBB" w:rsidP="00320BBB">
      <w:pPr>
        <w:pStyle w:val="Ingetavstnd"/>
        <w:rPr>
          <w:sz w:val="4"/>
          <w:szCs w:val="4"/>
        </w:rPr>
      </w:pPr>
      <w:r w:rsidRPr="00975D2B">
        <w:rPr>
          <w:sz w:val="4"/>
          <w:szCs w:val="4"/>
        </w:rPr>
        <w:br w:type="page"/>
      </w:r>
    </w:p>
    <w:p w14:paraId="0323F0E8"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13DEAD28" w14:textId="77777777" w:rsidTr="00BA6E25">
        <w:tc>
          <w:tcPr>
            <w:tcW w:w="15307" w:type="dxa"/>
            <w:shd w:val="clear" w:color="auto" w:fill="4D7955" w:themeFill="accent1"/>
          </w:tcPr>
          <w:p w14:paraId="14DD9660" w14:textId="77777777" w:rsidR="000966FA" w:rsidRPr="0056435D" w:rsidRDefault="006A0CB6" w:rsidP="00BA6E25">
            <w:pPr>
              <w:pStyle w:val="Tabellrubrikvnsterstlld"/>
              <w:spacing w:before="0"/>
              <w:rPr>
                <w:color w:val="F4EFD7"/>
              </w:rPr>
            </w:pPr>
            <w:r>
              <w:rPr>
                <w:color w:val="F4EFD7"/>
              </w:rPr>
              <w:t>Föreningens plan</w:t>
            </w:r>
          </w:p>
        </w:tc>
      </w:tr>
      <w:tr w:rsidR="000966FA" w14:paraId="4CC0DBA5"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0A59E90" w14:textId="77777777" w:rsidR="000966FA" w:rsidRPr="009D040F" w:rsidRDefault="00A73E6A" w:rsidP="00BA6E25">
            <w:pPr>
              <w:pStyle w:val="Faktabrdtext"/>
            </w:pPr>
            <w:r w:rsidRPr="00A73E6A">
              <w:rPr>
                <w:sz w:val="20"/>
                <w:szCs w:val="20"/>
              </w:rPr>
              <w:t>Vi vill</w:t>
            </w:r>
            <w:r>
              <w:rPr>
                <w:sz w:val="20"/>
                <w:szCs w:val="20"/>
              </w:rPr>
              <w:t xml:space="preserve"> fortsätta med våra </w:t>
            </w:r>
            <w:r w:rsidRPr="00A73E6A">
              <w:rPr>
                <w:sz w:val="20"/>
                <w:szCs w:val="20"/>
              </w:rPr>
              <w:t xml:space="preserve">medlemsaktiviteter </w:t>
            </w:r>
            <w:r>
              <w:rPr>
                <w:sz w:val="20"/>
                <w:szCs w:val="20"/>
              </w:rPr>
              <w:t xml:space="preserve">för att </w:t>
            </w:r>
            <w:r w:rsidRPr="00A73E6A">
              <w:rPr>
                <w:sz w:val="20"/>
                <w:szCs w:val="20"/>
              </w:rPr>
              <w:t>stärka samhörigheten inom föreningen.</w:t>
            </w:r>
            <w:r>
              <w:rPr>
                <w:sz w:val="20"/>
                <w:szCs w:val="20"/>
              </w:rPr>
              <w:t xml:space="preserve"> </w:t>
            </w:r>
            <w:r w:rsidR="006A0CB6">
              <w:br/>
            </w:r>
          </w:p>
        </w:tc>
      </w:tr>
    </w:tbl>
    <w:p w14:paraId="1DB720E9" w14:textId="77777777" w:rsidR="00765DE9" w:rsidRDefault="00765DE9" w:rsidP="00971D4E">
      <w:pPr>
        <w:pStyle w:val="Faktabrdtext"/>
      </w:pPr>
    </w:p>
    <w:p w14:paraId="15764790"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36515470" w14:textId="77777777" w:rsidTr="00BA6E25">
        <w:tc>
          <w:tcPr>
            <w:tcW w:w="15307" w:type="dxa"/>
            <w:shd w:val="clear" w:color="auto" w:fill="4D7955" w:themeFill="accent1"/>
          </w:tcPr>
          <w:p w14:paraId="75A42CA3"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37685F5F"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92123D4" w14:textId="77777777" w:rsidR="008D3B48" w:rsidRPr="009D040F" w:rsidRDefault="000F3AD0" w:rsidP="00BA6E25">
            <w:pPr>
              <w:pStyle w:val="Faktabrdtext"/>
            </w:pPr>
            <w:r>
              <w:rPr>
                <w:sz w:val="20"/>
                <w:szCs w:val="20"/>
              </w:rPr>
              <w:t>Vi kommer jobba med vår verksamhetsplan på våra möten och lägga in våran plan i våra årshjul som vi ska stämma av på styrelsemötena</w:t>
            </w:r>
            <w:r w:rsidR="006A0CB6">
              <w:br/>
            </w:r>
          </w:p>
        </w:tc>
      </w:tr>
    </w:tbl>
    <w:p w14:paraId="3A1F93CF" w14:textId="77777777" w:rsidR="008D3B48" w:rsidRDefault="008D3B48" w:rsidP="008D3B48">
      <w:pPr>
        <w:pStyle w:val="Faktapunktlista"/>
        <w:numPr>
          <w:ilvl w:val="0"/>
          <w:numId w:val="0"/>
        </w:numPr>
      </w:pPr>
    </w:p>
    <w:p w14:paraId="68762CEF" w14:textId="77777777" w:rsidR="00B227A7" w:rsidRDefault="00B227A7" w:rsidP="00043BFD">
      <w:pPr>
        <w:pStyle w:val="Rubrik2"/>
        <w:spacing w:after="240"/>
      </w:pPr>
      <w:r>
        <w:t>Budget</w:t>
      </w:r>
    </w:p>
    <w:tbl>
      <w:tblPr>
        <w:tblW w:w="13726" w:type="dxa"/>
        <w:tblCellMar>
          <w:left w:w="70" w:type="dxa"/>
          <w:right w:w="70" w:type="dxa"/>
        </w:tblCellMar>
        <w:tblLook w:val="04A0" w:firstRow="1" w:lastRow="0" w:firstColumn="1" w:lastColumn="0" w:noHBand="0" w:noVBand="1"/>
      </w:tblPr>
      <w:tblGrid>
        <w:gridCol w:w="1054"/>
        <w:gridCol w:w="4681"/>
        <w:gridCol w:w="1765"/>
        <w:gridCol w:w="5418"/>
        <w:gridCol w:w="445"/>
        <w:gridCol w:w="217"/>
        <w:gridCol w:w="146"/>
      </w:tblGrid>
      <w:tr w:rsidR="000F3AD0" w:rsidRPr="000F3AD0" w14:paraId="289575DF" w14:textId="77777777" w:rsidTr="000F3AD0">
        <w:trPr>
          <w:gridAfter w:val="1"/>
          <w:wAfter w:w="146" w:type="dxa"/>
          <w:trHeight w:val="879"/>
        </w:trPr>
        <w:tc>
          <w:tcPr>
            <w:tcW w:w="7500" w:type="dxa"/>
            <w:gridSpan w:val="3"/>
            <w:vMerge w:val="restart"/>
            <w:tcBorders>
              <w:top w:val="nil"/>
              <w:left w:val="nil"/>
              <w:bottom w:val="nil"/>
              <w:right w:val="nil"/>
            </w:tcBorders>
            <w:shd w:val="clear" w:color="000000" w:fill="FFFFFF"/>
            <w:noWrap/>
            <w:vAlign w:val="center"/>
            <w:hideMark/>
          </w:tcPr>
          <w:p w14:paraId="18A6CAA2" w14:textId="77777777" w:rsidR="000F3AD0" w:rsidRPr="000F3AD0" w:rsidRDefault="000F3AD0" w:rsidP="000F3AD0">
            <w:pPr>
              <w:spacing w:after="0" w:line="240" w:lineRule="auto"/>
              <w:rPr>
                <w:rFonts w:ascii="Calibri" w:eastAsia="Times New Roman" w:hAnsi="Calibri" w:cs="Calibri"/>
                <w:b/>
                <w:bCs/>
                <w:color w:val="000000"/>
                <w:sz w:val="32"/>
                <w:szCs w:val="32"/>
                <w:lang w:eastAsia="sv-SE"/>
              </w:rPr>
            </w:pPr>
            <w:r w:rsidRPr="000F3AD0">
              <w:rPr>
                <w:rFonts w:ascii="Calibri" w:eastAsia="Times New Roman" w:hAnsi="Calibri" w:cs="Calibri"/>
                <w:b/>
                <w:bCs/>
                <w:color w:val="000000"/>
                <w:sz w:val="32"/>
                <w:szCs w:val="32"/>
                <w:lang w:eastAsia="sv-SE"/>
              </w:rPr>
              <w:t xml:space="preserve">Sveriges Lärare </w:t>
            </w:r>
          </w:p>
        </w:tc>
        <w:tc>
          <w:tcPr>
            <w:tcW w:w="6080" w:type="dxa"/>
            <w:gridSpan w:val="3"/>
            <w:vMerge w:val="restart"/>
            <w:tcBorders>
              <w:top w:val="nil"/>
              <w:left w:val="nil"/>
              <w:bottom w:val="nil"/>
              <w:right w:val="nil"/>
            </w:tcBorders>
            <w:shd w:val="clear" w:color="000000" w:fill="FFFFFF"/>
            <w:noWrap/>
            <w:vAlign w:val="center"/>
            <w:hideMark/>
          </w:tcPr>
          <w:p w14:paraId="51B85B5A" w14:textId="77777777" w:rsidR="000F3AD0" w:rsidRPr="000F3AD0" w:rsidRDefault="000F3AD0" w:rsidP="000F3AD0">
            <w:pPr>
              <w:spacing w:after="0" w:line="240" w:lineRule="auto"/>
              <w:rPr>
                <w:rFonts w:ascii="Calibri" w:eastAsia="Times New Roman" w:hAnsi="Calibri" w:cs="Calibri"/>
                <w:b/>
                <w:bCs/>
                <w:color w:val="000000"/>
                <w:sz w:val="44"/>
                <w:szCs w:val="44"/>
                <w:lang w:eastAsia="sv-SE"/>
              </w:rPr>
            </w:pPr>
            <w:r w:rsidRPr="000F3AD0">
              <w:rPr>
                <w:rFonts w:ascii="Calibri" w:eastAsia="Times New Roman" w:hAnsi="Calibri" w:cs="Calibri"/>
                <w:b/>
                <w:bCs/>
                <w:color w:val="000000"/>
                <w:sz w:val="44"/>
                <w:szCs w:val="44"/>
                <w:lang w:eastAsia="sv-SE"/>
              </w:rPr>
              <w:t>Malung-Sälen</w:t>
            </w:r>
          </w:p>
        </w:tc>
      </w:tr>
      <w:tr w:rsidR="000F3AD0" w:rsidRPr="000F3AD0" w14:paraId="50BDB8FC" w14:textId="77777777" w:rsidTr="000F3AD0">
        <w:trPr>
          <w:trHeight w:val="300"/>
        </w:trPr>
        <w:tc>
          <w:tcPr>
            <w:tcW w:w="7500" w:type="dxa"/>
            <w:gridSpan w:val="3"/>
            <w:vMerge/>
            <w:tcBorders>
              <w:top w:val="nil"/>
              <w:left w:val="nil"/>
              <w:bottom w:val="nil"/>
              <w:right w:val="nil"/>
            </w:tcBorders>
            <w:vAlign w:val="center"/>
            <w:hideMark/>
          </w:tcPr>
          <w:p w14:paraId="08D7AE41" w14:textId="77777777" w:rsidR="000F3AD0" w:rsidRPr="000F3AD0" w:rsidRDefault="000F3AD0" w:rsidP="000F3AD0">
            <w:pPr>
              <w:spacing w:after="0" w:line="240" w:lineRule="auto"/>
              <w:rPr>
                <w:rFonts w:ascii="Calibri" w:eastAsia="Times New Roman" w:hAnsi="Calibri" w:cs="Calibri"/>
                <w:b/>
                <w:bCs/>
                <w:color w:val="000000"/>
                <w:sz w:val="72"/>
                <w:szCs w:val="72"/>
                <w:lang w:eastAsia="sv-SE"/>
              </w:rPr>
            </w:pPr>
          </w:p>
        </w:tc>
        <w:tc>
          <w:tcPr>
            <w:tcW w:w="6080" w:type="dxa"/>
            <w:gridSpan w:val="3"/>
            <w:vMerge/>
            <w:tcBorders>
              <w:top w:val="nil"/>
              <w:left w:val="nil"/>
              <w:bottom w:val="nil"/>
              <w:right w:val="nil"/>
            </w:tcBorders>
            <w:vAlign w:val="center"/>
            <w:hideMark/>
          </w:tcPr>
          <w:p w14:paraId="5544969B" w14:textId="77777777" w:rsidR="000F3AD0" w:rsidRPr="000F3AD0" w:rsidRDefault="000F3AD0" w:rsidP="000F3AD0">
            <w:pPr>
              <w:spacing w:after="0" w:line="240" w:lineRule="auto"/>
              <w:rPr>
                <w:rFonts w:ascii="Calibri" w:eastAsia="Times New Roman" w:hAnsi="Calibri" w:cs="Calibri"/>
                <w:b/>
                <w:bCs/>
                <w:color w:val="000000"/>
                <w:sz w:val="44"/>
                <w:szCs w:val="44"/>
                <w:lang w:eastAsia="sv-SE"/>
              </w:rPr>
            </w:pPr>
          </w:p>
        </w:tc>
        <w:tc>
          <w:tcPr>
            <w:tcW w:w="146" w:type="dxa"/>
            <w:tcBorders>
              <w:top w:val="nil"/>
              <w:left w:val="nil"/>
              <w:bottom w:val="nil"/>
              <w:right w:val="nil"/>
            </w:tcBorders>
            <w:noWrap/>
            <w:vAlign w:val="bottom"/>
            <w:hideMark/>
          </w:tcPr>
          <w:p w14:paraId="43528B7B" w14:textId="77777777" w:rsidR="000F3AD0" w:rsidRPr="000F3AD0" w:rsidRDefault="000F3AD0" w:rsidP="000F3AD0">
            <w:pPr>
              <w:spacing w:after="0" w:line="240" w:lineRule="auto"/>
              <w:rPr>
                <w:rFonts w:ascii="Calibri" w:eastAsia="Times New Roman" w:hAnsi="Calibri" w:cs="Calibri"/>
                <w:b/>
                <w:bCs/>
                <w:color w:val="000000"/>
                <w:sz w:val="44"/>
                <w:szCs w:val="44"/>
                <w:lang w:eastAsia="sv-SE"/>
              </w:rPr>
            </w:pPr>
          </w:p>
        </w:tc>
      </w:tr>
      <w:tr w:rsidR="000F3AD0" w:rsidRPr="000F3AD0" w14:paraId="2467E783" w14:textId="77777777" w:rsidTr="000F3AD0">
        <w:trPr>
          <w:trHeight w:val="300"/>
        </w:trPr>
        <w:tc>
          <w:tcPr>
            <w:tcW w:w="7500" w:type="dxa"/>
            <w:gridSpan w:val="3"/>
            <w:vMerge/>
            <w:tcBorders>
              <w:top w:val="nil"/>
              <w:left w:val="nil"/>
              <w:bottom w:val="nil"/>
              <w:right w:val="nil"/>
            </w:tcBorders>
            <w:vAlign w:val="center"/>
            <w:hideMark/>
          </w:tcPr>
          <w:p w14:paraId="196E8A72" w14:textId="77777777" w:rsidR="000F3AD0" w:rsidRPr="000F3AD0" w:rsidRDefault="000F3AD0" w:rsidP="000F3AD0">
            <w:pPr>
              <w:spacing w:after="0" w:line="240" w:lineRule="auto"/>
              <w:rPr>
                <w:rFonts w:ascii="Calibri" w:eastAsia="Times New Roman" w:hAnsi="Calibri" w:cs="Calibri"/>
                <w:b/>
                <w:bCs/>
                <w:color w:val="000000"/>
                <w:sz w:val="72"/>
                <w:szCs w:val="72"/>
                <w:lang w:eastAsia="sv-SE"/>
              </w:rPr>
            </w:pPr>
          </w:p>
        </w:tc>
        <w:tc>
          <w:tcPr>
            <w:tcW w:w="6080" w:type="dxa"/>
            <w:gridSpan w:val="3"/>
            <w:vMerge/>
            <w:tcBorders>
              <w:top w:val="nil"/>
              <w:left w:val="nil"/>
              <w:bottom w:val="nil"/>
              <w:right w:val="nil"/>
            </w:tcBorders>
            <w:vAlign w:val="center"/>
            <w:hideMark/>
          </w:tcPr>
          <w:p w14:paraId="40C1E44C" w14:textId="77777777" w:rsidR="000F3AD0" w:rsidRPr="000F3AD0" w:rsidRDefault="000F3AD0" w:rsidP="000F3AD0">
            <w:pPr>
              <w:spacing w:after="0" w:line="240" w:lineRule="auto"/>
              <w:rPr>
                <w:rFonts w:ascii="Calibri" w:eastAsia="Times New Roman" w:hAnsi="Calibri" w:cs="Calibri"/>
                <w:b/>
                <w:bCs/>
                <w:color w:val="000000"/>
                <w:sz w:val="44"/>
                <w:szCs w:val="44"/>
                <w:lang w:eastAsia="sv-SE"/>
              </w:rPr>
            </w:pPr>
          </w:p>
        </w:tc>
        <w:tc>
          <w:tcPr>
            <w:tcW w:w="146" w:type="dxa"/>
            <w:tcBorders>
              <w:top w:val="nil"/>
              <w:left w:val="nil"/>
              <w:bottom w:val="nil"/>
              <w:right w:val="nil"/>
            </w:tcBorders>
            <w:noWrap/>
            <w:vAlign w:val="bottom"/>
            <w:hideMark/>
          </w:tcPr>
          <w:p w14:paraId="696009E1"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A217C51" w14:textId="77777777" w:rsidTr="000F3AD0">
        <w:trPr>
          <w:trHeight w:val="405"/>
        </w:trPr>
        <w:tc>
          <w:tcPr>
            <w:tcW w:w="5735" w:type="dxa"/>
            <w:gridSpan w:val="2"/>
            <w:tcBorders>
              <w:top w:val="nil"/>
              <w:left w:val="nil"/>
              <w:bottom w:val="nil"/>
              <w:right w:val="nil"/>
            </w:tcBorders>
            <w:shd w:val="clear" w:color="000000" w:fill="FFFFFF"/>
            <w:noWrap/>
            <w:vAlign w:val="bottom"/>
            <w:hideMark/>
          </w:tcPr>
          <w:p w14:paraId="41296036" w14:textId="77777777" w:rsidR="000F3AD0" w:rsidRPr="000F3AD0" w:rsidRDefault="000F3AD0" w:rsidP="000F3AD0">
            <w:pPr>
              <w:spacing w:after="0" w:line="240" w:lineRule="auto"/>
              <w:rPr>
                <w:rFonts w:ascii="Calibri" w:eastAsia="Times New Roman" w:hAnsi="Calibri" w:cs="Calibri"/>
                <w:b/>
                <w:bCs/>
                <w:color w:val="000000"/>
                <w:sz w:val="36"/>
                <w:szCs w:val="36"/>
                <w:lang w:eastAsia="sv-SE"/>
              </w:rPr>
            </w:pPr>
            <w:r w:rsidRPr="000F3AD0">
              <w:rPr>
                <w:rFonts w:ascii="Calibri" w:eastAsia="Times New Roman" w:hAnsi="Calibri" w:cs="Calibri"/>
                <w:b/>
                <w:bCs/>
                <w:color w:val="000000"/>
                <w:sz w:val="36"/>
                <w:szCs w:val="36"/>
                <w:lang w:eastAsia="sv-SE"/>
              </w:rPr>
              <w:t>BUDGETFÖRSLAG</w:t>
            </w:r>
          </w:p>
        </w:tc>
        <w:tc>
          <w:tcPr>
            <w:tcW w:w="1765" w:type="dxa"/>
            <w:tcBorders>
              <w:top w:val="nil"/>
              <w:left w:val="nil"/>
              <w:bottom w:val="nil"/>
              <w:right w:val="nil"/>
            </w:tcBorders>
            <w:shd w:val="clear" w:color="000000" w:fill="FFFFFF"/>
            <w:noWrap/>
            <w:vAlign w:val="bottom"/>
            <w:hideMark/>
          </w:tcPr>
          <w:p w14:paraId="6B5CC65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6132DA50"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Resultat intäkter/kostnader</w:t>
            </w:r>
          </w:p>
        </w:tc>
        <w:tc>
          <w:tcPr>
            <w:tcW w:w="445" w:type="dxa"/>
            <w:tcBorders>
              <w:top w:val="nil"/>
              <w:left w:val="nil"/>
              <w:bottom w:val="nil"/>
              <w:right w:val="nil"/>
            </w:tcBorders>
            <w:shd w:val="clear" w:color="000000" w:fill="FFFFFF"/>
            <w:noWrap/>
            <w:vAlign w:val="bottom"/>
            <w:hideMark/>
          </w:tcPr>
          <w:p w14:paraId="76EE2B1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29F71C9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811B38A"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85CDD43" w14:textId="77777777" w:rsidTr="000F3AD0">
        <w:trPr>
          <w:trHeight w:val="390"/>
        </w:trPr>
        <w:tc>
          <w:tcPr>
            <w:tcW w:w="5735" w:type="dxa"/>
            <w:gridSpan w:val="2"/>
            <w:tcBorders>
              <w:top w:val="nil"/>
              <w:left w:val="nil"/>
              <w:bottom w:val="nil"/>
              <w:right w:val="nil"/>
            </w:tcBorders>
            <w:shd w:val="clear" w:color="000000" w:fill="FFFFFF"/>
            <w:noWrap/>
            <w:vAlign w:val="bottom"/>
            <w:hideMark/>
          </w:tcPr>
          <w:p w14:paraId="61AAF854" w14:textId="77777777" w:rsidR="000F3AD0" w:rsidRPr="000F3AD0" w:rsidRDefault="000F3AD0" w:rsidP="000F3AD0">
            <w:pPr>
              <w:spacing w:after="0" w:line="240" w:lineRule="auto"/>
              <w:rPr>
                <w:rFonts w:ascii="Calibri" w:eastAsia="Times New Roman" w:hAnsi="Calibri" w:cs="Calibri"/>
                <w:b/>
                <w:bCs/>
                <w:color w:val="000000"/>
                <w:sz w:val="28"/>
                <w:szCs w:val="28"/>
                <w:lang w:eastAsia="sv-SE"/>
              </w:rPr>
            </w:pPr>
            <w:r w:rsidRPr="000F3AD0">
              <w:rPr>
                <w:rFonts w:ascii="Calibri" w:eastAsia="Times New Roman" w:hAnsi="Calibri" w:cs="Calibri"/>
                <w:b/>
                <w:bCs/>
                <w:color w:val="000000"/>
                <w:sz w:val="28"/>
                <w:szCs w:val="28"/>
                <w:lang w:eastAsia="sv-SE"/>
              </w:rPr>
              <w:t xml:space="preserve">Verksamhetsår </w:t>
            </w:r>
          </w:p>
        </w:tc>
        <w:tc>
          <w:tcPr>
            <w:tcW w:w="1765" w:type="dxa"/>
            <w:tcBorders>
              <w:top w:val="nil"/>
              <w:left w:val="nil"/>
              <w:bottom w:val="nil"/>
              <w:right w:val="nil"/>
            </w:tcBorders>
            <w:shd w:val="clear" w:color="000000" w:fill="FFFFFF"/>
            <w:noWrap/>
            <w:vAlign w:val="bottom"/>
            <w:hideMark/>
          </w:tcPr>
          <w:p w14:paraId="7705A499" w14:textId="77777777" w:rsidR="000F3AD0" w:rsidRPr="000F3AD0" w:rsidRDefault="000F3AD0" w:rsidP="000F3AD0">
            <w:pPr>
              <w:spacing w:after="0" w:line="240" w:lineRule="auto"/>
              <w:rPr>
                <w:rFonts w:ascii="Calibri" w:eastAsia="Times New Roman" w:hAnsi="Calibri" w:cs="Calibri"/>
                <w:color w:val="000000"/>
                <w:sz w:val="28"/>
                <w:szCs w:val="28"/>
                <w:lang w:eastAsia="sv-SE"/>
              </w:rPr>
            </w:pPr>
            <w:r w:rsidRPr="000F3AD0">
              <w:rPr>
                <w:rFonts w:ascii="Calibri" w:eastAsia="Times New Roman" w:hAnsi="Calibri" w:cs="Calibri"/>
                <w:color w:val="000000"/>
                <w:sz w:val="28"/>
                <w:szCs w:val="28"/>
                <w:lang w:eastAsia="sv-SE"/>
              </w:rPr>
              <w:t> </w:t>
            </w:r>
          </w:p>
        </w:tc>
        <w:tc>
          <w:tcPr>
            <w:tcW w:w="5418" w:type="dxa"/>
            <w:tcBorders>
              <w:top w:val="single" w:sz="4" w:space="0" w:color="3F3F3F"/>
              <w:left w:val="single" w:sz="4" w:space="0" w:color="3F3F3F"/>
              <w:bottom w:val="single" w:sz="4" w:space="0" w:color="3F3F3F"/>
              <w:right w:val="single" w:sz="4" w:space="0" w:color="3F3F3F"/>
            </w:tcBorders>
            <w:shd w:val="clear" w:color="000000" w:fill="FFF2CC"/>
            <w:noWrap/>
            <w:vAlign w:val="bottom"/>
            <w:hideMark/>
          </w:tcPr>
          <w:p w14:paraId="2E888BFA" w14:textId="77777777" w:rsidR="000F3AD0" w:rsidRPr="000F3AD0" w:rsidRDefault="000F3AD0" w:rsidP="000F3AD0">
            <w:pPr>
              <w:spacing w:after="0" w:line="240" w:lineRule="auto"/>
              <w:jc w:val="right"/>
              <w:rPr>
                <w:rFonts w:ascii="Calibri" w:eastAsia="Times New Roman" w:hAnsi="Calibri" w:cs="Calibri"/>
                <w:b/>
                <w:bCs/>
                <w:color w:val="3F3F3F"/>
                <w:sz w:val="22"/>
                <w:szCs w:val="22"/>
                <w:lang w:eastAsia="sv-SE"/>
              </w:rPr>
            </w:pPr>
            <w:r w:rsidRPr="000F3AD0">
              <w:rPr>
                <w:rFonts w:ascii="Calibri" w:eastAsia="Times New Roman" w:hAnsi="Calibri" w:cs="Calibri"/>
                <w:b/>
                <w:bCs/>
                <w:color w:val="3F3F3F"/>
                <w:sz w:val="22"/>
                <w:szCs w:val="22"/>
                <w:lang w:eastAsia="sv-SE"/>
              </w:rPr>
              <w:t>-115 793</w:t>
            </w:r>
          </w:p>
        </w:tc>
        <w:tc>
          <w:tcPr>
            <w:tcW w:w="445" w:type="dxa"/>
            <w:tcBorders>
              <w:top w:val="nil"/>
              <w:left w:val="nil"/>
              <w:bottom w:val="nil"/>
              <w:right w:val="nil"/>
            </w:tcBorders>
            <w:shd w:val="clear" w:color="000000" w:fill="FFFFFF"/>
            <w:noWrap/>
            <w:vAlign w:val="bottom"/>
            <w:hideMark/>
          </w:tcPr>
          <w:p w14:paraId="476EBC2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E35F9B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77B8D1FD"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6AD4CE15" w14:textId="77777777" w:rsidTr="000F3AD0">
        <w:trPr>
          <w:trHeight w:val="360"/>
        </w:trPr>
        <w:tc>
          <w:tcPr>
            <w:tcW w:w="1054" w:type="dxa"/>
            <w:tcBorders>
              <w:top w:val="nil"/>
              <w:left w:val="nil"/>
              <w:bottom w:val="nil"/>
              <w:right w:val="nil"/>
            </w:tcBorders>
            <w:shd w:val="clear" w:color="000000" w:fill="FFFFFF"/>
            <w:noWrap/>
            <w:vAlign w:val="center"/>
            <w:hideMark/>
          </w:tcPr>
          <w:p w14:paraId="6DA0FAAD" w14:textId="77777777" w:rsidR="000F3AD0" w:rsidRPr="000F3AD0" w:rsidRDefault="000F3AD0" w:rsidP="000F3AD0">
            <w:pPr>
              <w:spacing w:after="0" w:line="240" w:lineRule="auto"/>
              <w:jc w:val="center"/>
              <w:rPr>
                <w:rFonts w:ascii="Calibri" w:eastAsia="Times New Roman" w:hAnsi="Calibri" w:cs="Calibri"/>
                <w:b/>
                <w:bCs/>
                <w:color w:val="000000"/>
                <w:sz w:val="28"/>
                <w:szCs w:val="28"/>
                <w:lang w:eastAsia="sv-SE"/>
              </w:rPr>
            </w:pPr>
            <w:r w:rsidRPr="000F3AD0">
              <w:rPr>
                <w:rFonts w:ascii="Calibri" w:eastAsia="Times New Roman" w:hAnsi="Calibri" w:cs="Calibri"/>
                <w:b/>
                <w:bCs/>
                <w:color w:val="000000"/>
                <w:sz w:val="28"/>
                <w:szCs w:val="28"/>
                <w:lang w:eastAsia="sv-SE"/>
              </w:rPr>
              <w:t>2026</w:t>
            </w:r>
          </w:p>
        </w:tc>
        <w:tc>
          <w:tcPr>
            <w:tcW w:w="4681" w:type="dxa"/>
            <w:tcBorders>
              <w:top w:val="nil"/>
              <w:left w:val="nil"/>
              <w:bottom w:val="nil"/>
              <w:right w:val="nil"/>
            </w:tcBorders>
            <w:shd w:val="clear" w:color="000000" w:fill="FFFFFF"/>
            <w:noWrap/>
            <w:vAlign w:val="center"/>
            <w:hideMark/>
          </w:tcPr>
          <w:p w14:paraId="53BDA68C" w14:textId="77777777" w:rsidR="000F3AD0" w:rsidRPr="000F3AD0" w:rsidRDefault="000F3AD0" w:rsidP="000F3AD0">
            <w:pPr>
              <w:spacing w:after="0" w:line="240" w:lineRule="auto"/>
              <w:rPr>
                <w:rFonts w:ascii="Calibri" w:eastAsia="Times New Roman" w:hAnsi="Calibri" w:cs="Calibri"/>
                <w:b/>
                <w:bCs/>
                <w:color w:val="000000"/>
                <w:sz w:val="28"/>
                <w:szCs w:val="28"/>
                <w:lang w:eastAsia="sv-SE"/>
              </w:rPr>
            </w:pPr>
            <w:r w:rsidRPr="000F3AD0">
              <w:rPr>
                <w:rFonts w:ascii="Calibri" w:eastAsia="Times New Roman" w:hAnsi="Calibri" w:cs="Calibri"/>
                <w:b/>
                <w:bCs/>
                <w:color w:val="000000"/>
                <w:sz w:val="28"/>
                <w:szCs w:val="28"/>
                <w:lang w:eastAsia="sv-SE"/>
              </w:rPr>
              <w:t> </w:t>
            </w:r>
          </w:p>
        </w:tc>
        <w:tc>
          <w:tcPr>
            <w:tcW w:w="1765" w:type="dxa"/>
            <w:tcBorders>
              <w:top w:val="nil"/>
              <w:left w:val="nil"/>
              <w:bottom w:val="nil"/>
              <w:right w:val="nil"/>
            </w:tcBorders>
            <w:shd w:val="clear" w:color="000000" w:fill="FFFFFF"/>
            <w:noWrap/>
            <w:vAlign w:val="bottom"/>
            <w:hideMark/>
          </w:tcPr>
          <w:p w14:paraId="2DAB31A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1B9DE4D6"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1360AC8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EC869A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6989E9A2"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69C1093B" w14:textId="77777777" w:rsidTr="000F3AD0">
        <w:trPr>
          <w:trHeight w:val="288"/>
        </w:trPr>
        <w:tc>
          <w:tcPr>
            <w:tcW w:w="1054" w:type="dxa"/>
            <w:tcBorders>
              <w:top w:val="nil"/>
              <w:left w:val="nil"/>
              <w:bottom w:val="nil"/>
              <w:right w:val="nil"/>
            </w:tcBorders>
            <w:shd w:val="clear" w:color="000000" w:fill="FFFFFF"/>
            <w:noWrap/>
            <w:vAlign w:val="bottom"/>
            <w:hideMark/>
          </w:tcPr>
          <w:p w14:paraId="00F2DA7E" w14:textId="77777777" w:rsidR="000F3AD0" w:rsidRPr="000F3AD0" w:rsidRDefault="000F3AD0" w:rsidP="000F3AD0">
            <w:pPr>
              <w:spacing w:after="0" w:line="240" w:lineRule="auto"/>
              <w:rPr>
                <w:rFonts w:ascii="Calibri" w:eastAsia="Times New Roman" w:hAnsi="Calibri" w:cs="Calibri"/>
                <w:b/>
                <w:bCs/>
                <w:color w:val="000000"/>
                <w:sz w:val="22"/>
                <w:szCs w:val="22"/>
                <w:lang w:eastAsia="sv-SE"/>
              </w:rPr>
            </w:pPr>
            <w:r w:rsidRPr="000F3AD0">
              <w:rPr>
                <w:rFonts w:ascii="Calibri" w:eastAsia="Times New Roman" w:hAnsi="Calibri" w:cs="Calibri"/>
                <w:b/>
                <w:bCs/>
                <w:color w:val="000000"/>
                <w:sz w:val="22"/>
                <w:szCs w:val="22"/>
                <w:lang w:eastAsia="sv-SE"/>
              </w:rPr>
              <w:t>INTÄKTER</w:t>
            </w:r>
          </w:p>
        </w:tc>
        <w:tc>
          <w:tcPr>
            <w:tcW w:w="4681" w:type="dxa"/>
            <w:tcBorders>
              <w:top w:val="nil"/>
              <w:left w:val="nil"/>
              <w:bottom w:val="nil"/>
              <w:right w:val="nil"/>
            </w:tcBorders>
            <w:shd w:val="clear" w:color="000000" w:fill="FFFFFF"/>
            <w:noWrap/>
            <w:vAlign w:val="bottom"/>
            <w:hideMark/>
          </w:tcPr>
          <w:p w14:paraId="7FB4C5B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765" w:type="dxa"/>
            <w:tcBorders>
              <w:top w:val="nil"/>
              <w:left w:val="nil"/>
              <w:bottom w:val="nil"/>
              <w:right w:val="nil"/>
            </w:tcBorders>
            <w:shd w:val="clear" w:color="000000" w:fill="FFFFFF"/>
            <w:noWrap/>
            <w:vAlign w:val="bottom"/>
            <w:hideMark/>
          </w:tcPr>
          <w:p w14:paraId="5513368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5D1F03D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9E387E2"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217" w:type="dxa"/>
            <w:tcBorders>
              <w:top w:val="nil"/>
              <w:left w:val="nil"/>
              <w:bottom w:val="nil"/>
              <w:right w:val="nil"/>
            </w:tcBorders>
            <w:shd w:val="clear" w:color="000000" w:fill="FFFFFF"/>
            <w:noWrap/>
            <w:vAlign w:val="bottom"/>
            <w:hideMark/>
          </w:tcPr>
          <w:p w14:paraId="78E099BA"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5B76705A"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93A6346" w14:textId="77777777" w:rsidTr="000F3AD0">
        <w:trPr>
          <w:trHeight w:val="288"/>
        </w:trPr>
        <w:tc>
          <w:tcPr>
            <w:tcW w:w="10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8C02C9"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900</w:t>
            </w:r>
          </w:p>
        </w:tc>
        <w:tc>
          <w:tcPr>
            <w:tcW w:w="4681" w:type="dxa"/>
            <w:tcBorders>
              <w:top w:val="single" w:sz="4" w:space="0" w:color="auto"/>
              <w:left w:val="nil"/>
              <w:bottom w:val="single" w:sz="4" w:space="0" w:color="auto"/>
              <w:right w:val="single" w:sz="4" w:space="0" w:color="auto"/>
            </w:tcBorders>
            <w:shd w:val="clear" w:color="000000" w:fill="FFFFFF"/>
            <w:noWrap/>
            <w:vAlign w:val="bottom"/>
            <w:hideMark/>
          </w:tcPr>
          <w:p w14:paraId="6F53B78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Grundbudgetutrymme enligt FS fördelningsbeslut</w:t>
            </w:r>
          </w:p>
        </w:tc>
        <w:tc>
          <w:tcPr>
            <w:tcW w:w="1765" w:type="dxa"/>
            <w:tcBorders>
              <w:top w:val="single" w:sz="4" w:space="0" w:color="auto"/>
              <w:left w:val="nil"/>
              <w:bottom w:val="single" w:sz="4" w:space="0" w:color="auto"/>
              <w:right w:val="single" w:sz="4" w:space="0" w:color="auto"/>
            </w:tcBorders>
            <w:shd w:val="clear" w:color="000000" w:fill="FFFFFF"/>
            <w:noWrap/>
            <w:vAlign w:val="bottom"/>
            <w:hideMark/>
          </w:tcPr>
          <w:p w14:paraId="79B3AB93"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115 793</w:t>
            </w:r>
          </w:p>
        </w:tc>
        <w:tc>
          <w:tcPr>
            <w:tcW w:w="5418" w:type="dxa"/>
            <w:tcBorders>
              <w:top w:val="nil"/>
              <w:left w:val="nil"/>
              <w:bottom w:val="nil"/>
              <w:right w:val="nil"/>
            </w:tcBorders>
            <w:shd w:val="clear" w:color="000000" w:fill="FFFFFF"/>
            <w:noWrap/>
            <w:vAlign w:val="bottom"/>
            <w:hideMark/>
          </w:tcPr>
          <w:p w14:paraId="7CCA0CD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6E5B068A"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3516E12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49C798B6"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234A2BF" w14:textId="77777777" w:rsidTr="000F3AD0">
        <w:trPr>
          <w:trHeight w:val="552"/>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FFF3026"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4681" w:type="dxa"/>
            <w:tcBorders>
              <w:top w:val="nil"/>
              <w:left w:val="nil"/>
              <w:bottom w:val="single" w:sz="4" w:space="0" w:color="auto"/>
              <w:right w:val="single" w:sz="4" w:space="0" w:color="auto"/>
            </w:tcBorders>
            <w:shd w:val="clear" w:color="000000" w:fill="FFFFFF"/>
            <w:vAlign w:val="bottom"/>
            <w:hideMark/>
          </w:tcPr>
          <w:p w14:paraId="1BE6F2BB"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Tillfört underskott/överskott från föregående år inom kongressperioden</w:t>
            </w:r>
          </w:p>
        </w:tc>
        <w:tc>
          <w:tcPr>
            <w:tcW w:w="1765" w:type="dxa"/>
            <w:tcBorders>
              <w:top w:val="nil"/>
              <w:left w:val="nil"/>
              <w:bottom w:val="single" w:sz="4" w:space="0" w:color="auto"/>
              <w:right w:val="single" w:sz="4" w:space="0" w:color="auto"/>
            </w:tcBorders>
            <w:shd w:val="clear" w:color="000000" w:fill="FFFFFF"/>
            <w:noWrap/>
            <w:vAlign w:val="bottom"/>
            <w:hideMark/>
          </w:tcPr>
          <w:p w14:paraId="05FAAA02"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7C58B96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72CEC5B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0183069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1A9FDED7"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F2BE55C" w14:textId="77777777" w:rsidTr="000F3AD0">
        <w:trPr>
          <w:trHeight w:val="360"/>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385420B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4681" w:type="dxa"/>
            <w:tcBorders>
              <w:top w:val="nil"/>
              <w:left w:val="nil"/>
              <w:bottom w:val="single" w:sz="4" w:space="0" w:color="auto"/>
              <w:right w:val="single" w:sz="4" w:space="0" w:color="auto"/>
            </w:tcBorders>
            <w:shd w:val="clear" w:color="000000" w:fill="FFFFFF"/>
            <w:noWrap/>
            <w:vAlign w:val="bottom"/>
            <w:hideMark/>
          </w:tcPr>
          <w:p w14:paraId="0E76D0FA" w14:textId="77777777" w:rsidR="000F3AD0" w:rsidRPr="000F3AD0" w:rsidRDefault="000F3AD0" w:rsidP="000F3AD0">
            <w:pPr>
              <w:spacing w:after="0" w:line="240" w:lineRule="auto"/>
              <w:jc w:val="right"/>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Summa intäkter</w:t>
            </w:r>
          </w:p>
        </w:tc>
        <w:tc>
          <w:tcPr>
            <w:tcW w:w="1765" w:type="dxa"/>
            <w:tcBorders>
              <w:top w:val="single" w:sz="4" w:space="0" w:color="3F3F3F"/>
              <w:left w:val="single" w:sz="4" w:space="0" w:color="3F3F3F"/>
              <w:bottom w:val="single" w:sz="4" w:space="0" w:color="3F3F3F"/>
              <w:right w:val="single" w:sz="4" w:space="0" w:color="3F3F3F"/>
            </w:tcBorders>
            <w:shd w:val="clear" w:color="000000" w:fill="FFF2CC"/>
            <w:noWrap/>
            <w:vAlign w:val="bottom"/>
            <w:hideMark/>
          </w:tcPr>
          <w:p w14:paraId="7F3BCF1F" w14:textId="77777777" w:rsidR="000F3AD0" w:rsidRPr="000F3AD0" w:rsidRDefault="000F3AD0" w:rsidP="000F3AD0">
            <w:pPr>
              <w:spacing w:after="0" w:line="240" w:lineRule="auto"/>
              <w:jc w:val="right"/>
              <w:rPr>
                <w:rFonts w:ascii="Calibri" w:eastAsia="Times New Roman" w:hAnsi="Calibri" w:cs="Calibri"/>
                <w:b/>
                <w:bCs/>
                <w:color w:val="3F3F3F"/>
                <w:sz w:val="22"/>
                <w:szCs w:val="22"/>
                <w:lang w:eastAsia="sv-SE"/>
              </w:rPr>
            </w:pPr>
            <w:r w:rsidRPr="000F3AD0">
              <w:rPr>
                <w:rFonts w:ascii="Calibri" w:eastAsia="Times New Roman" w:hAnsi="Calibri" w:cs="Calibri"/>
                <w:b/>
                <w:bCs/>
                <w:color w:val="3F3F3F"/>
                <w:sz w:val="22"/>
                <w:szCs w:val="22"/>
                <w:lang w:eastAsia="sv-SE"/>
              </w:rPr>
              <w:t>115 793</w:t>
            </w:r>
          </w:p>
        </w:tc>
        <w:tc>
          <w:tcPr>
            <w:tcW w:w="5418" w:type="dxa"/>
            <w:tcBorders>
              <w:top w:val="nil"/>
              <w:left w:val="nil"/>
              <w:bottom w:val="nil"/>
              <w:right w:val="nil"/>
            </w:tcBorders>
            <w:shd w:val="clear" w:color="000000" w:fill="FFFFFF"/>
            <w:noWrap/>
            <w:vAlign w:val="bottom"/>
            <w:hideMark/>
          </w:tcPr>
          <w:p w14:paraId="3485E35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F6EEC2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center"/>
            <w:hideMark/>
          </w:tcPr>
          <w:p w14:paraId="2D665774" w14:textId="77777777" w:rsidR="000F3AD0" w:rsidRPr="000F3AD0" w:rsidRDefault="000F3AD0" w:rsidP="000F3AD0">
            <w:pPr>
              <w:spacing w:after="0" w:line="240" w:lineRule="auto"/>
              <w:jc w:val="center"/>
              <w:rPr>
                <w:rFonts w:ascii="Calibri" w:eastAsia="Times New Roman" w:hAnsi="Calibri" w:cs="Calibri"/>
                <w:b/>
                <w:bCs/>
                <w:color w:val="000000"/>
                <w:sz w:val="28"/>
                <w:szCs w:val="28"/>
                <w:lang w:eastAsia="sv-SE"/>
              </w:rPr>
            </w:pPr>
            <w:r w:rsidRPr="000F3AD0">
              <w:rPr>
                <w:rFonts w:ascii="Calibri" w:eastAsia="Times New Roman" w:hAnsi="Calibri" w:cs="Calibri"/>
                <w:b/>
                <w:bCs/>
                <w:color w:val="000000"/>
                <w:sz w:val="28"/>
                <w:szCs w:val="28"/>
                <w:lang w:eastAsia="sv-SE"/>
              </w:rPr>
              <w:t> </w:t>
            </w:r>
          </w:p>
        </w:tc>
        <w:tc>
          <w:tcPr>
            <w:tcW w:w="146" w:type="dxa"/>
            <w:vAlign w:val="center"/>
            <w:hideMark/>
          </w:tcPr>
          <w:p w14:paraId="4A35DB53"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5DE2A8CF" w14:textId="77777777" w:rsidTr="000F3AD0">
        <w:trPr>
          <w:trHeight w:val="552"/>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220AA49C"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lastRenderedPageBreak/>
              <w:t> </w:t>
            </w:r>
          </w:p>
        </w:tc>
        <w:tc>
          <w:tcPr>
            <w:tcW w:w="4681" w:type="dxa"/>
            <w:tcBorders>
              <w:top w:val="nil"/>
              <w:left w:val="nil"/>
              <w:bottom w:val="single" w:sz="4" w:space="0" w:color="auto"/>
              <w:right w:val="single" w:sz="4" w:space="0" w:color="auto"/>
            </w:tcBorders>
            <w:shd w:val="clear" w:color="000000" w:fill="FFFFFF"/>
            <w:vAlign w:val="bottom"/>
            <w:hideMark/>
          </w:tcPr>
          <w:p w14:paraId="0D59B244"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Styrelsens förslag till budgetutrymme för 2026 (räknat efter ev balansering)</w:t>
            </w:r>
          </w:p>
        </w:tc>
        <w:tc>
          <w:tcPr>
            <w:tcW w:w="1765" w:type="dxa"/>
            <w:tcBorders>
              <w:top w:val="single" w:sz="4" w:space="0" w:color="auto"/>
              <w:left w:val="nil"/>
              <w:bottom w:val="single" w:sz="4" w:space="0" w:color="auto"/>
              <w:right w:val="single" w:sz="4" w:space="0" w:color="auto"/>
            </w:tcBorders>
            <w:shd w:val="clear" w:color="000000" w:fill="C6E0B4"/>
            <w:noWrap/>
            <w:vAlign w:val="bottom"/>
            <w:hideMark/>
          </w:tcPr>
          <w:p w14:paraId="45189A04"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5BD977F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40DB7FB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217" w:type="dxa"/>
            <w:tcBorders>
              <w:top w:val="nil"/>
              <w:left w:val="nil"/>
              <w:bottom w:val="nil"/>
              <w:right w:val="nil"/>
            </w:tcBorders>
            <w:shd w:val="clear" w:color="000000" w:fill="FFFFFF"/>
            <w:noWrap/>
            <w:vAlign w:val="bottom"/>
            <w:hideMark/>
          </w:tcPr>
          <w:p w14:paraId="3FBF7289" w14:textId="77777777" w:rsidR="000F3AD0" w:rsidRPr="000F3AD0" w:rsidRDefault="000F3AD0" w:rsidP="000F3AD0">
            <w:pPr>
              <w:spacing w:after="0" w:line="240" w:lineRule="auto"/>
              <w:rPr>
                <w:rFonts w:ascii="Calibri" w:eastAsia="Times New Roman" w:hAnsi="Calibri" w:cs="Calibri"/>
                <w:color w:val="000000"/>
                <w:sz w:val="16"/>
                <w:szCs w:val="16"/>
                <w:lang w:eastAsia="sv-SE"/>
              </w:rPr>
            </w:pPr>
            <w:r w:rsidRPr="000F3AD0">
              <w:rPr>
                <w:rFonts w:ascii="Calibri" w:eastAsia="Times New Roman" w:hAnsi="Calibri" w:cs="Calibri"/>
                <w:color w:val="000000"/>
                <w:sz w:val="16"/>
                <w:szCs w:val="16"/>
                <w:lang w:eastAsia="sv-SE"/>
              </w:rPr>
              <w:t> </w:t>
            </w:r>
          </w:p>
        </w:tc>
        <w:tc>
          <w:tcPr>
            <w:tcW w:w="146" w:type="dxa"/>
            <w:vAlign w:val="center"/>
            <w:hideMark/>
          </w:tcPr>
          <w:p w14:paraId="2E99D08E"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F7A2E3B" w14:textId="77777777" w:rsidTr="000F3AD0">
        <w:trPr>
          <w:trHeight w:val="288"/>
        </w:trPr>
        <w:tc>
          <w:tcPr>
            <w:tcW w:w="1054" w:type="dxa"/>
            <w:tcBorders>
              <w:top w:val="nil"/>
              <w:left w:val="nil"/>
              <w:bottom w:val="nil"/>
              <w:right w:val="nil"/>
            </w:tcBorders>
            <w:shd w:val="clear" w:color="000000" w:fill="FFFFFF"/>
            <w:noWrap/>
            <w:vAlign w:val="bottom"/>
            <w:hideMark/>
          </w:tcPr>
          <w:p w14:paraId="5B72E324"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4681" w:type="dxa"/>
            <w:tcBorders>
              <w:top w:val="nil"/>
              <w:left w:val="nil"/>
              <w:bottom w:val="nil"/>
              <w:right w:val="nil"/>
            </w:tcBorders>
            <w:shd w:val="clear" w:color="000000" w:fill="FFFFFF"/>
            <w:vAlign w:val="bottom"/>
            <w:hideMark/>
          </w:tcPr>
          <w:p w14:paraId="6180C307"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 </w:t>
            </w:r>
          </w:p>
        </w:tc>
        <w:tc>
          <w:tcPr>
            <w:tcW w:w="1765" w:type="dxa"/>
            <w:tcBorders>
              <w:top w:val="nil"/>
              <w:left w:val="nil"/>
              <w:bottom w:val="nil"/>
              <w:right w:val="nil"/>
            </w:tcBorders>
            <w:shd w:val="clear" w:color="000000" w:fill="FFFFFF"/>
            <w:vAlign w:val="bottom"/>
            <w:hideMark/>
          </w:tcPr>
          <w:p w14:paraId="23C6D36A"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 </w:t>
            </w:r>
          </w:p>
        </w:tc>
        <w:tc>
          <w:tcPr>
            <w:tcW w:w="5418" w:type="dxa"/>
            <w:tcBorders>
              <w:top w:val="nil"/>
              <w:left w:val="nil"/>
              <w:bottom w:val="nil"/>
              <w:right w:val="nil"/>
            </w:tcBorders>
            <w:shd w:val="clear" w:color="000000" w:fill="FFFFFF"/>
            <w:noWrap/>
            <w:vAlign w:val="bottom"/>
            <w:hideMark/>
          </w:tcPr>
          <w:p w14:paraId="1DA9444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1AC34AE"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217" w:type="dxa"/>
            <w:tcBorders>
              <w:top w:val="nil"/>
              <w:left w:val="nil"/>
              <w:bottom w:val="nil"/>
              <w:right w:val="nil"/>
            </w:tcBorders>
            <w:shd w:val="clear" w:color="000000" w:fill="FFFFFF"/>
            <w:noWrap/>
            <w:vAlign w:val="bottom"/>
            <w:hideMark/>
          </w:tcPr>
          <w:p w14:paraId="466D9A21" w14:textId="77777777" w:rsidR="000F3AD0" w:rsidRPr="000F3AD0" w:rsidRDefault="000F3AD0" w:rsidP="000F3AD0">
            <w:pPr>
              <w:spacing w:after="0" w:line="240" w:lineRule="auto"/>
              <w:rPr>
                <w:rFonts w:ascii="Calibri" w:eastAsia="Times New Roman" w:hAnsi="Calibri" w:cs="Calibri"/>
                <w:color w:val="000000"/>
                <w:sz w:val="16"/>
                <w:szCs w:val="16"/>
                <w:lang w:eastAsia="sv-SE"/>
              </w:rPr>
            </w:pPr>
            <w:r w:rsidRPr="000F3AD0">
              <w:rPr>
                <w:rFonts w:ascii="Calibri" w:eastAsia="Times New Roman" w:hAnsi="Calibri" w:cs="Calibri"/>
                <w:color w:val="000000"/>
                <w:sz w:val="16"/>
                <w:szCs w:val="16"/>
                <w:lang w:eastAsia="sv-SE"/>
              </w:rPr>
              <w:t> </w:t>
            </w:r>
          </w:p>
        </w:tc>
        <w:tc>
          <w:tcPr>
            <w:tcW w:w="146" w:type="dxa"/>
            <w:vAlign w:val="center"/>
            <w:hideMark/>
          </w:tcPr>
          <w:p w14:paraId="75BEB031"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5342C609" w14:textId="77777777" w:rsidTr="000F3AD0">
        <w:trPr>
          <w:trHeight w:val="288"/>
        </w:trPr>
        <w:tc>
          <w:tcPr>
            <w:tcW w:w="5735" w:type="dxa"/>
            <w:gridSpan w:val="2"/>
            <w:tcBorders>
              <w:top w:val="nil"/>
              <w:left w:val="nil"/>
              <w:bottom w:val="nil"/>
              <w:right w:val="nil"/>
            </w:tcBorders>
            <w:shd w:val="clear" w:color="000000" w:fill="FFFFFF"/>
            <w:noWrap/>
            <w:vAlign w:val="bottom"/>
            <w:hideMark/>
          </w:tcPr>
          <w:p w14:paraId="7D4C4C98" w14:textId="77777777" w:rsidR="000F3AD0" w:rsidRPr="000F3AD0" w:rsidRDefault="000F3AD0" w:rsidP="000F3AD0">
            <w:pPr>
              <w:spacing w:after="0" w:line="240" w:lineRule="auto"/>
              <w:rPr>
                <w:rFonts w:ascii="Calibri" w:eastAsia="Times New Roman" w:hAnsi="Calibri" w:cs="Calibri"/>
                <w:b/>
                <w:bCs/>
                <w:color w:val="000000"/>
                <w:sz w:val="22"/>
                <w:szCs w:val="22"/>
                <w:lang w:eastAsia="sv-SE"/>
              </w:rPr>
            </w:pPr>
            <w:r w:rsidRPr="000F3AD0">
              <w:rPr>
                <w:rFonts w:ascii="Calibri" w:eastAsia="Times New Roman" w:hAnsi="Calibri" w:cs="Calibri"/>
                <w:b/>
                <w:bCs/>
                <w:color w:val="000000"/>
                <w:sz w:val="22"/>
                <w:szCs w:val="22"/>
                <w:lang w:eastAsia="sv-SE"/>
              </w:rPr>
              <w:t>KOSTNADER</w:t>
            </w:r>
          </w:p>
        </w:tc>
        <w:tc>
          <w:tcPr>
            <w:tcW w:w="1765" w:type="dxa"/>
            <w:tcBorders>
              <w:top w:val="nil"/>
              <w:left w:val="nil"/>
              <w:bottom w:val="nil"/>
              <w:right w:val="nil"/>
            </w:tcBorders>
            <w:shd w:val="clear" w:color="000000" w:fill="FFFFFF"/>
            <w:noWrap/>
            <w:vAlign w:val="bottom"/>
            <w:hideMark/>
          </w:tcPr>
          <w:p w14:paraId="7323682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305F0FE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49F22799"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217" w:type="dxa"/>
            <w:tcBorders>
              <w:top w:val="nil"/>
              <w:left w:val="nil"/>
              <w:bottom w:val="nil"/>
              <w:right w:val="nil"/>
            </w:tcBorders>
            <w:shd w:val="clear" w:color="000000" w:fill="FFFFFF"/>
            <w:noWrap/>
            <w:vAlign w:val="bottom"/>
            <w:hideMark/>
          </w:tcPr>
          <w:p w14:paraId="69E5FD2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72CF86A"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182AC54" w14:textId="77777777" w:rsidTr="000F3AD0">
        <w:trPr>
          <w:trHeight w:val="552"/>
        </w:trPr>
        <w:tc>
          <w:tcPr>
            <w:tcW w:w="1054" w:type="dxa"/>
            <w:tcBorders>
              <w:top w:val="nil"/>
              <w:left w:val="nil"/>
              <w:bottom w:val="nil"/>
              <w:right w:val="nil"/>
            </w:tcBorders>
            <w:shd w:val="clear" w:color="000000" w:fill="FFFFFF"/>
            <w:noWrap/>
            <w:vAlign w:val="bottom"/>
            <w:hideMark/>
          </w:tcPr>
          <w:p w14:paraId="43B424B5"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 </w:t>
            </w:r>
          </w:p>
        </w:tc>
        <w:tc>
          <w:tcPr>
            <w:tcW w:w="4681" w:type="dxa"/>
            <w:tcBorders>
              <w:top w:val="nil"/>
              <w:left w:val="nil"/>
              <w:bottom w:val="nil"/>
              <w:right w:val="nil"/>
            </w:tcBorders>
            <w:shd w:val="clear" w:color="000000" w:fill="FFFFFF"/>
            <w:noWrap/>
            <w:vAlign w:val="bottom"/>
            <w:hideMark/>
          </w:tcPr>
          <w:p w14:paraId="70F0FAA2"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1765" w:type="dxa"/>
            <w:tcBorders>
              <w:top w:val="nil"/>
              <w:left w:val="nil"/>
              <w:bottom w:val="nil"/>
              <w:right w:val="nil"/>
            </w:tcBorders>
            <w:shd w:val="clear" w:color="000000" w:fill="FFFFFF"/>
            <w:vAlign w:val="bottom"/>
            <w:hideMark/>
          </w:tcPr>
          <w:p w14:paraId="67CC129C" w14:textId="77777777" w:rsidR="000F3AD0" w:rsidRPr="000F3AD0" w:rsidRDefault="000F3AD0" w:rsidP="000F3AD0">
            <w:pPr>
              <w:spacing w:after="0" w:line="240" w:lineRule="auto"/>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Styrelsens förslag till Budget 2026</w:t>
            </w:r>
          </w:p>
        </w:tc>
        <w:tc>
          <w:tcPr>
            <w:tcW w:w="5418" w:type="dxa"/>
            <w:tcBorders>
              <w:top w:val="nil"/>
              <w:left w:val="nil"/>
              <w:bottom w:val="nil"/>
              <w:right w:val="nil"/>
            </w:tcBorders>
            <w:shd w:val="clear" w:color="000000" w:fill="FFFFFF"/>
            <w:noWrap/>
            <w:vAlign w:val="bottom"/>
            <w:hideMark/>
          </w:tcPr>
          <w:p w14:paraId="1AF2CAF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6F60DC2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1EA215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E0D5BAC"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7ACC77E9" w14:textId="77777777" w:rsidTr="000F3AD0">
        <w:trPr>
          <w:trHeight w:val="288"/>
        </w:trPr>
        <w:tc>
          <w:tcPr>
            <w:tcW w:w="10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19DA00"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100</w:t>
            </w:r>
          </w:p>
        </w:tc>
        <w:tc>
          <w:tcPr>
            <w:tcW w:w="4681" w:type="dxa"/>
            <w:tcBorders>
              <w:top w:val="single" w:sz="4" w:space="0" w:color="auto"/>
              <w:left w:val="nil"/>
              <w:bottom w:val="single" w:sz="4" w:space="0" w:color="auto"/>
              <w:right w:val="single" w:sz="4" w:space="0" w:color="auto"/>
            </w:tcBorders>
            <w:shd w:val="clear" w:color="000000" w:fill="FFFFFF"/>
            <w:noWrap/>
            <w:vAlign w:val="bottom"/>
            <w:hideMark/>
          </w:tcPr>
          <w:p w14:paraId="53CCF06A"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Styrelsearbete</w:t>
            </w:r>
          </w:p>
        </w:tc>
        <w:tc>
          <w:tcPr>
            <w:tcW w:w="1765" w:type="dxa"/>
            <w:tcBorders>
              <w:top w:val="single" w:sz="4" w:space="0" w:color="auto"/>
              <w:left w:val="nil"/>
              <w:bottom w:val="single" w:sz="4" w:space="0" w:color="auto"/>
              <w:right w:val="single" w:sz="4" w:space="0" w:color="auto"/>
            </w:tcBorders>
            <w:shd w:val="clear" w:color="000000" w:fill="FFFFFF"/>
            <w:noWrap/>
            <w:vAlign w:val="bottom"/>
            <w:hideMark/>
          </w:tcPr>
          <w:p w14:paraId="782FF81C"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6 000</w:t>
            </w:r>
          </w:p>
        </w:tc>
        <w:tc>
          <w:tcPr>
            <w:tcW w:w="5418" w:type="dxa"/>
            <w:tcBorders>
              <w:top w:val="nil"/>
              <w:left w:val="nil"/>
              <w:bottom w:val="nil"/>
              <w:right w:val="nil"/>
            </w:tcBorders>
            <w:shd w:val="clear" w:color="000000" w:fill="FFFFFF"/>
            <w:noWrap/>
            <w:vAlign w:val="bottom"/>
            <w:hideMark/>
          </w:tcPr>
          <w:p w14:paraId="634E2FB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4988C4A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1EED710C"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1616912F"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49533CE5"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1211C8F"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110</w:t>
            </w:r>
          </w:p>
        </w:tc>
        <w:tc>
          <w:tcPr>
            <w:tcW w:w="4681" w:type="dxa"/>
            <w:tcBorders>
              <w:top w:val="nil"/>
              <w:left w:val="nil"/>
              <w:bottom w:val="single" w:sz="4" w:space="0" w:color="auto"/>
              <w:right w:val="single" w:sz="4" w:space="0" w:color="auto"/>
            </w:tcBorders>
            <w:shd w:val="clear" w:color="000000" w:fill="FFFFFF"/>
            <w:noWrap/>
            <w:vAlign w:val="bottom"/>
            <w:hideMark/>
          </w:tcPr>
          <w:p w14:paraId="3E51579E"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Styrelse/Utbildning</w:t>
            </w:r>
          </w:p>
        </w:tc>
        <w:tc>
          <w:tcPr>
            <w:tcW w:w="1765" w:type="dxa"/>
            <w:tcBorders>
              <w:top w:val="nil"/>
              <w:left w:val="nil"/>
              <w:bottom w:val="single" w:sz="4" w:space="0" w:color="auto"/>
              <w:right w:val="single" w:sz="4" w:space="0" w:color="auto"/>
            </w:tcBorders>
            <w:shd w:val="clear" w:color="000000" w:fill="FFFFFF"/>
            <w:noWrap/>
            <w:vAlign w:val="bottom"/>
            <w:hideMark/>
          </w:tcPr>
          <w:p w14:paraId="519B0EAE"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5 000</w:t>
            </w:r>
          </w:p>
        </w:tc>
        <w:tc>
          <w:tcPr>
            <w:tcW w:w="5418" w:type="dxa"/>
            <w:tcBorders>
              <w:top w:val="nil"/>
              <w:left w:val="nil"/>
              <w:bottom w:val="nil"/>
              <w:right w:val="nil"/>
            </w:tcBorders>
            <w:shd w:val="clear" w:color="000000" w:fill="FFFFFF"/>
            <w:noWrap/>
            <w:vAlign w:val="bottom"/>
            <w:hideMark/>
          </w:tcPr>
          <w:p w14:paraId="448F1196"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3FA2824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86DC9D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6E63A32"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1BD5E4C3"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95407E4"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120</w:t>
            </w:r>
          </w:p>
        </w:tc>
        <w:tc>
          <w:tcPr>
            <w:tcW w:w="4681" w:type="dxa"/>
            <w:tcBorders>
              <w:top w:val="nil"/>
              <w:left w:val="nil"/>
              <w:bottom w:val="single" w:sz="4" w:space="0" w:color="auto"/>
              <w:right w:val="single" w:sz="4" w:space="0" w:color="auto"/>
            </w:tcBorders>
            <w:shd w:val="clear" w:color="000000" w:fill="FFFFFF"/>
            <w:noWrap/>
            <w:vAlign w:val="bottom"/>
            <w:hideMark/>
          </w:tcPr>
          <w:p w14:paraId="47BF827B"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Styrelse/Konferens</w:t>
            </w:r>
          </w:p>
        </w:tc>
        <w:tc>
          <w:tcPr>
            <w:tcW w:w="1765" w:type="dxa"/>
            <w:tcBorders>
              <w:top w:val="nil"/>
              <w:left w:val="nil"/>
              <w:bottom w:val="single" w:sz="4" w:space="0" w:color="auto"/>
              <w:right w:val="single" w:sz="4" w:space="0" w:color="auto"/>
            </w:tcBorders>
            <w:shd w:val="clear" w:color="000000" w:fill="FFFFFF"/>
            <w:noWrap/>
            <w:vAlign w:val="bottom"/>
            <w:hideMark/>
          </w:tcPr>
          <w:p w14:paraId="18FD7B8F"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10 000</w:t>
            </w:r>
          </w:p>
        </w:tc>
        <w:tc>
          <w:tcPr>
            <w:tcW w:w="5418" w:type="dxa"/>
            <w:tcBorders>
              <w:top w:val="nil"/>
              <w:left w:val="nil"/>
              <w:bottom w:val="nil"/>
              <w:right w:val="nil"/>
            </w:tcBorders>
            <w:shd w:val="clear" w:color="000000" w:fill="FFFFFF"/>
            <w:noWrap/>
            <w:vAlign w:val="bottom"/>
            <w:hideMark/>
          </w:tcPr>
          <w:p w14:paraId="4F79CC6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EA27E4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0AD2555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42218AC8"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33D71A9"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77B5D8F7"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130</w:t>
            </w:r>
          </w:p>
        </w:tc>
        <w:tc>
          <w:tcPr>
            <w:tcW w:w="4681" w:type="dxa"/>
            <w:tcBorders>
              <w:top w:val="nil"/>
              <w:left w:val="nil"/>
              <w:bottom w:val="single" w:sz="4" w:space="0" w:color="auto"/>
              <w:right w:val="single" w:sz="4" w:space="0" w:color="auto"/>
            </w:tcBorders>
            <w:shd w:val="clear" w:color="000000" w:fill="FFFFFF"/>
            <w:noWrap/>
            <w:vAlign w:val="bottom"/>
            <w:hideMark/>
          </w:tcPr>
          <w:p w14:paraId="16516A8D"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Styrelse/Möte</w:t>
            </w:r>
          </w:p>
        </w:tc>
        <w:tc>
          <w:tcPr>
            <w:tcW w:w="1765" w:type="dxa"/>
            <w:tcBorders>
              <w:top w:val="nil"/>
              <w:left w:val="nil"/>
              <w:bottom w:val="single" w:sz="4" w:space="0" w:color="auto"/>
              <w:right w:val="single" w:sz="4" w:space="0" w:color="auto"/>
            </w:tcBorders>
            <w:shd w:val="clear" w:color="000000" w:fill="FFFFFF"/>
            <w:noWrap/>
            <w:vAlign w:val="bottom"/>
            <w:hideMark/>
          </w:tcPr>
          <w:p w14:paraId="4C716F93"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10 000</w:t>
            </w:r>
          </w:p>
        </w:tc>
        <w:tc>
          <w:tcPr>
            <w:tcW w:w="5418" w:type="dxa"/>
            <w:tcBorders>
              <w:top w:val="nil"/>
              <w:left w:val="nil"/>
              <w:bottom w:val="nil"/>
              <w:right w:val="nil"/>
            </w:tcBorders>
            <w:shd w:val="clear" w:color="000000" w:fill="FFFFFF"/>
            <w:noWrap/>
            <w:vAlign w:val="bottom"/>
            <w:hideMark/>
          </w:tcPr>
          <w:p w14:paraId="36D237C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39B21A1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00A0C86B"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3356A58"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46DF84EA"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73E2E83"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210</w:t>
            </w:r>
          </w:p>
        </w:tc>
        <w:tc>
          <w:tcPr>
            <w:tcW w:w="4681" w:type="dxa"/>
            <w:tcBorders>
              <w:top w:val="nil"/>
              <w:left w:val="nil"/>
              <w:bottom w:val="single" w:sz="4" w:space="0" w:color="auto"/>
              <w:right w:val="single" w:sz="4" w:space="0" w:color="auto"/>
            </w:tcBorders>
            <w:shd w:val="clear" w:color="000000" w:fill="FFFFFF"/>
            <w:noWrap/>
            <w:vAlign w:val="bottom"/>
            <w:hideMark/>
          </w:tcPr>
          <w:p w14:paraId="778B05B5"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Ombud/Utbildning</w:t>
            </w:r>
          </w:p>
        </w:tc>
        <w:tc>
          <w:tcPr>
            <w:tcW w:w="1765" w:type="dxa"/>
            <w:tcBorders>
              <w:top w:val="nil"/>
              <w:left w:val="nil"/>
              <w:bottom w:val="single" w:sz="4" w:space="0" w:color="auto"/>
              <w:right w:val="single" w:sz="4" w:space="0" w:color="auto"/>
            </w:tcBorders>
            <w:shd w:val="clear" w:color="000000" w:fill="FFFFFF"/>
            <w:noWrap/>
            <w:vAlign w:val="bottom"/>
            <w:hideMark/>
          </w:tcPr>
          <w:p w14:paraId="2B66D619"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15 000</w:t>
            </w:r>
          </w:p>
        </w:tc>
        <w:tc>
          <w:tcPr>
            <w:tcW w:w="5418" w:type="dxa"/>
            <w:tcBorders>
              <w:top w:val="nil"/>
              <w:left w:val="nil"/>
              <w:bottom w:val="nil"/>
              <w:right w:val="nil"/>
            </w:tcBorders>
            <w:shd w:val="clear" w:color="000000" w:fill="FFFFFF"/>
            <w:noWrap/>
            <w:vAlign w:val="bottom"/>
            <w:hideMark/>
          </w:tcPr>
          <w:p w14:paraId="2330372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BC0A43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869A68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826783E"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1A7B7086"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7FAED29"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220</w:t>
            </w:r>
          </w:p>
        </w:tc>
        <w:tc>
          <w:tcPr>
            <w:tcW w:w="4681" w:type="dxa"/>
            <w:tcBorders>
              <w:top w:val="nil"/>
              <w:left w:val="nil"/>
              <w:bottom w:val="single" w:sz="4" w:space="0" w:color="auto"/>
              <w:right w:val="single" w:sz="4" w:space="0" w:color="auto"/>
            </w:tcBorders>
            <w:shd w:val="clear" w:color="000000" w:fill="FFFFFF"/>
            <w:noWrap/>
            <w:vAlign w:val="bottom"/>
            <w:hideMark/>
          </w:tcPr>
          <w:p w14:paraId="406903CE"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Ombud/Övriga aktiviteter</w:t>
            </w:r>
          </w:p>
        </w:tc>
        <w:tc>
          <w:tcPr>
            <w:tcW w:w="1765" w:type="dxa"/>
            <w:tcBorders>
              <w:top w:val="nil"/>
              <w:left w:val="nil"/>
              <w:bottom w:val="single" w:sz="4" w:space="0" w:color="auto"/>
              <w:right w:val="single" w:sz="4" w:space="0" w:color="auto"/>
            </w:tcBorders>
            <w:shd w:val="clear" w:color="000000" w:fill="FFFFFF"/>
            <w:noWrap/>
            <w:vAlign w:val="bottom"/>
            <w:hideMark/>
          </w:tcPr>
          <w:p w14:paraId="17C3BB5F"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10 000</w:t>
            </w:r>
          </w:p>
        </w:tc>
        <w:tc>
          <w:tcPr>
            <w:tcW w:w="5418" w:type="dxa"/>
            <w:tcBorders>
              <w:top w:val="nil"/>
              <w:left w:val="nil"/>
              <w:bottom w:val="nil"/>
              <w:right w:val="nil"/>
            </w:tcBorders>
            <w:shd w:val="clear" w:color="000000" w:fill="FFFFFF"/>
            <w:noWrap/>
            <w:vAlign w:val="bottom"/>
            <w:hideMark/>
          </w:tcPr>
          <w:p w14:paraId="4AF7F49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256E3C5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110D8B08"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4F9B78F0"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1A508D8E"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C987649"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310</w:t>
            </w:r>
          </w:p>
        </w:tc>
        <w:tc>
          <w:tcPr>
            <w:tcW w:w="4681" w:type="dxa"/>
            <w:tcBorders>
              <w:top w:val="nil"/>
              <w:left w:val="nil"/>
              <w:bottom w:val="single" w:sz="4" w:space="0" w:color="auto"/>
              <w:right w:val="single" w:sz="4" w:space="0" w:color="auto"/>
            </w:tcBorders>
            <w:shd w:val="clear" w:color="000000" w:fill="FFFFFF"/>
            <w:noWrap/>
            <w:vAlign w:val="bottom"/>
            <w:hideMark/>
          </w:tcPr>
          <w:p w14:paraId="4FFE8B7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Medlem/Utbildning</w:t>
            </w:r>
          </w:p>
        </w:tc>
        <w:tc>
          <w:tcPr>
            <w:tcW w:w="1765" w:type="dxa"/>
            <w:tcBorders>
              <w:top w:val="nil"/>
              <w:left w:val="nil"/>
              <w:bottom w:val="single" w:sz="4" w:space="0" w:color="auto"/>
              <w:right w:val="single" w:sz="4" w:space="0" w:color="auto"/>
            </w:tcBorders>
            <w:shd w:val="clear" w:color="000000" w:fill="FFFFFF"/>
            <w:noWrap/>
            <w:vAlign w:val="bottom"/>
            <w:hideMark/>
          </w:tcPr>
          <w:p w14:paraId="73381503"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2 000</w:t>
            </w:r>
          </w:p>
        </w:tc>
        <w:tc>
          <w:tcPr>
            <w:tcW w:w="5418" w:type="dxa"/>
            <w:tcBorders>
              <w:top w:val="nil"/>
              <w:left w:val="nil"/>
              <w:bottom w:val="nil"/>
              <w:right w:val="nil"/>
            </w:tcBorders>
            <w:shd w:val="clear" w:color="000000" w:fill="FFFFFF"/>
            <w:noWrap/>
            <w:vAlign w:val="bottom"/>
            <w:hideMark/>
          </w:tcPr>
          <w:p w14:paraId="498AFF5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7471773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3FF6E93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7E5EEA54"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439BAA1D"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F534FF0"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320</w:t>
            </w:r>
          </w:p>
        </w:tc>
        <w:tc>
          <w:tcPr>
            <w:tcW w:w="4681" w:type="dxa"/>
            <w:tcBorders>
              <w:top w:val="nil"/>
              <w:left w:val="nil"/>
              <w:bottom w:val="single" w:sz="4" w:space="0" w:color="auto"/>
              <w:right w:val="single" w:sz="4" w:space="0" w:color="auto"/>
            </w:tcBorders>
            <w:shd w:val="clear" w:color="000000" w:fill="FFFFFF"/>
            <w:noWrap/>
            <w:vAlign w:val="bottom"/>
            <w:hideMark/>
          </w:tcPr>
          <w:p w14:paraId="5A2E6B6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Medlem/Övriga aktiviteter</w:t>
            </w:r>
          </w:p>
        </w:tc>
        <w:tc>
          <w:tcPr>
            <w:tcW w:w="1765" w:type="dxa"/>
            <w:tcBorders>
              <w:top w:val="nil"/>
              <w:left w:val="nil"/>
              <w:bottom w:val="single" w:sz="4" w:space="0" w:color="auto"/>
              <w:right w:val="single" w:sz="4" w:space="0" w:color="auto"/>
            </w:tcBorders>
            <w:shd w:val="clear" w:color="000000" w:fill="FFFFFF"/>
            <w:noWrap/>
            <w:vAlign w:val="bottom"/>
            <w:hideMark/>
          </w:tcPr>
          <w:p w14:paraId="41DA1CC3"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30 000</w:t>
            </w:r>
          </w:p>
        </w:tc>
        <w:tc>
          <w:tcPr>
            <w:tcW w:w="5418" w:type="dxa"/>
            <w:tcBorders>
              <w:top w:val="nil"/>
              <w:left w:val="nil"/>
              <w:bottom w:val="nil"/>
              <w:right w:val="nil"/>
            </w:tcBorders>
            <w:shd w:val="clear" w:color="000000" w:fill="FFFFFF"/>
            <w:noWrap/>
            <w:vAlign w:val="bottom"/>
            <w:hideMark/>
          </w:tcPr>
          <w:p w14:paraId="678E4B5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58ED350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1F18210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7BB75743"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1734639C"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45D9EF47"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330</w:t>
            </w:r>
          </w:p>
        </w:tc>
        <w:tc>
          <w:tcPr>
            <w:tcW w:w="4681" w:type="dxa"/>
            <w:tcBorders>
              <w:top w:val="nil"/>
              <w:left w:val="nil"/>
              <w:bottom w:val="single" w:sz="4" w:space="0" w:color="auto"/>
              <w:right w:val="single" w:sz="4" w:space="0" w:color="auto"/>
            </w:tcBorders>
            <w:shd w:val="clear" w:color="000000" w:fill="FFFFFF"/>
            <w:noWrap/>
            <w:vAlign w:val="bottom"/>
            <w:hideMark/>
          </w:tcPr>
          <w:p w14:paraId="54BD615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Studenter</w:t>
            </w:r>
          </w:p>
        </w:tc>
        <w:tc>
          <w:tcPr>
            <w:tcW w:w="1765" w:type="dxa"/>
            <w:tcBorders>
              <w:top w:val="nil"/>
              <w:left w:val="nil"/>
              <w:bottom w:val="single" w:sz="4" w:space="0" w:color="auto"/>
              <w:right w:val="single" w:sz="4" w:space="0" w:color="auto"/>
            </w:tcBorders>
            <w:shd w:val="clear" w:color="000000" w:fill="FFFFFF"/>
            <w:noWrap/>
            <w:vAlign w:val="bottom"/>
            <w:hideMark/>
          </w:tcPr>
          <w:p w14:paraId="004C2BB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0534B3B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51DE3BFB"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5AFFA9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5B2E3858"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132F7AC2"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4FDE10C4"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340</w:t>
            </w:r>
          </w:p>
        </w:tc>
        <w:tc>
          <w:tcPr>
            <w:tcW w:w="4681" w:type="dxa"/>
            <w:tcBorders>
              <w:top w:val="nil"/>
              <w:left w:val="nil"/>
              <w:bottom w:val="single" w:sz="4" w:space="0" w:color="auto"/>
              <w:right w:val="single" w:sz="4" w:space="0" w:color="auto"/>
            </w:tcBorders>
            <w:shd w:val="clear" w:color="000000" w:fill="FFFFFF"/>
            <w:noWrap/>
            <w:vAlign w:val="bottom"/>
            <w:hideMark/>
          </w:tcPr>
          <w:p w14:paraId="153618C8"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Pensionärer</w:t>
            </w:r>
          </w:p>
        </w:tc>
        <w:tc>
          <w:tcPr>
            <w:tcW w:w="1765" w:type="dxa"/>
            <w:tcBorders>
              <w:top w:val="nil"/>
              <w:left w:val="nil"/>
              <w:bottom w:val="single" w:sz="4" w:space="0" w:color="auto"/>
              <w:right w:val="single" w:sz="4" w:space="0" w:color="auto"/>
            </w:tcBorders>
            <w:shd w:val="clear" w:color="000000" w:fill="FFFFFF"/>
            <w:noWrap/>
            <w:vAlign w:val="bottom"/>
            <w:hideMark/>
          </w:tcPr>
          <w:p w14:paraId="57616182"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4DE6A28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23F6CB66"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4DE5C92B"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3634A8B"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502094BC"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F852A2A"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410</w:t>
            </w:r>
          </w:p>
        </w:tc>
        <w:tc>
          <w:tcPr>
            <w:tcW w:w="4681" w:type="dxa"/>
            <w:tcBorders>
              <w:top w:val="nil"/>
              <w:left w:val="nil"/>
              <w:bottom w:val="single" w:sz="4" w:space="0" w:color="auto"/>
              <w:right w:val="single" w:sz="4" w:space="0" w:color="auto"/>
            </w:tcBorders>
            <w:shd w:val="clear" w:color="000000" w:fill="FFFFFF"/>
            <w:noWrap/>
            <w:vAlign w:val="bottom"/>
            <w:hideMark/>
          </w:tcPr>
          <w:p w14:paraId="52AF3DE3"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Rekrytering</w:t>
            </w:r>
          </w:p>
        </w:tc>
        <w:tc>
          <w:tcPr>
            <w:tcW w:w="1765" w:type="dxa"/>
            <w:tcBorders>
              <w:top w:val="nil"/>
              <w:left w:val="nil"/>
              <w:bottom w:val="single" w:sz="4" w:space="0" w:color="auto"/>
              <w:right w:val="single" w:sz="4" w:space="0" w:color="auto"/>
            </w:tcBorders>
            <w:shd w:val="clear" w:color="000000" w:fill="FFFFFF"/>
            <w:noWrap/>
            <w:vAlign w:val="bottom"/>
            <w:hideMark/>
          </w:tcPr>
          <w:p w14:paraId="27E602E3"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3E0974A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BCC779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3E13D42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19BF049C"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34D99290"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CF6D5C1"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510</w:t>
            </w:r>
          </w:p>
        </w:tc>
        <w:tc>
          <w:tcPr>
            <w:tcW w:w="4681" w:type="dxa"/>
            <w:tcBorders>
              <w:top w:val="nil"/>
              <w:left w:val="nil"/>
              <w:bottom w:val="single" w:sz="4" w:space="0" w:color="auto"/>
              <w:right w:val="single" w:sz="4" w:space="0" w:color="auto"/>
            </w:tcBorders>
            <w:shd w:val="clear" w:color="000000" w:fill="FFFFFF"/>
            <w:noWrap/>
            <w:vAlign w:val="bottom"/>
            <w:hideMark/>
          </w:tcPr>
          <w:p w14:paraId="7472FE5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Lön &amp; Villkor</w:t>
            </w:r>
          </w:p>
        </w:tc>
        <w:tc>
          <w:tcPr>
            <w:tcW w:w="1765" w:type="dxa"/>
            <w:tcBorders>
              <w:top w:val="nil"/>
              <w:left w:val="nil"/>
              <w:bottom w:val="single" w:sz="4" w:space="0" w:color="auto"/>
              <w:right w:val="single" w:sz="4" w:space="0" w:color="auto"/>
            </w:tcBorders>
            <w:shd w:val="clear" w:color="000000" w:fill="FFFFFF"/>
            <w:noWrap/>
            <w:vAlign w:val="bottom"/>
            <w:hideMark/>
          </w:tcPr>
          <w:p w14:paraId="7A94366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22F815B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2265D08B"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36FE2DC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502EF77F"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65D8677E"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9D86679"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610</w:t>
            </w:r>
          </w:p>
        </w:tc>
        <w:tc>
          <w:tcPr>
            <w:tcW w:w="4681" w:type="dxa"/>
            <w:tcBorders>
              <w:top w:val="nil"/>
              <w:left w:val="nil"/>
              <w:bottom w:val="single" w:sz="4" w:space="0" w:color="auto"/>
              <w:right w:val="single" w:sz="4" w:space="0" w:color="auto"/>
            </w:tcBorders>
            <w:shd w:val="clear" w:color="000000" w:fill="FFFFFF"/>
            <w:noWrap/>
            <w:vAlign w:val="bottom"/>
            <w:hideMark/>
          </w:tcPr>
          <w:p w14:paraId="1DDFE05D"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Opinion &amp; Marknadsföring</w:t>
            </w:r>
          </w:p>
        </w:tc>
        <w:tc>
          <w:tcPr>
            <w:tcW w:w="1765" w:type="dxa"/>
            <w:tcBorders>
              <w:top w:val="nil"/>
              <w:left w:val="nil"/>
              <w:bottom w:val="single" w:sz="4" w:space="0" w:color="auto"/>
              <w:right w:val="single" w:sz="4" w:space="0" w:color="auto"/>
            </w:tcBorders>
            <w:shd w:val="clear" w:color="000000" w:fill="FFFFFF"/>
            <w:noWrap/>
            <w:vAlign w:val="bottom"/>
            <w:hideMark/>
          </w:tcPr>
          <w:p w14:paraId="30AF104D"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20 000</w:t>
            </w:r>
          </w:p>
        </w:tc>
        <w:tc>
          <w:tcPr>
            <w:tcW w:w="5418" w:type="dxa"/>
            <w:tcBorders>
              <w:top w:val="nil"/>
              <w:left w:val="nil"/>
              <w:bottom w:val="nil"/>
              <w:right w:val="nil"/>
            </w:tcBorders>
            <w:shd w:val="clear" w:color="000000" w:fill="FFFFFF"/>
            <w:noWrap/>
            <w:vAlign w:val="bottom"/>
            <w:hideMark/>
          </w:tcPr>
          <w:p w14:paraId="47111C8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767F8C7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163C273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1CB84FC1"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D838EFD"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3A073872"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710</w:t>
            </w:r>
          </w:p>
        </w:tc>
        <w:tc>
          <w:tcPr>
            <w:tcW w:w="4681" w:type="dxa"/>
            <w:tcBorders>
              <w:top w:val="nil"/>
              <w:left w:val="nil"/>
              <w:bottom w:val="single" w:sz="4" w:space="0" w:color="auto"/>
              <w:right w:val="single" w:sz="4" w:space="0" w:color="auto"/>
            </w:tcBorders>
            <w:shd w:val="clear" w:color="000000" w:fill="FFFFFF"/>
            <w:noWrap/>
            <w:vAlign w:val="bottom"/>
            <w:hideMark/>
          </w:tcPr>
          <w:p w14:paraId="420D47ED"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Föreningens administration</w:t>
            </w:r>
          </w:p>
        </w:tc>
        <w:tc>
          <w:tcPr>
            <w:tcW w:w="1765" w:type="dxa"/>
            <w:tcBorders>
              <w:top w:val="nil"/>
              <w:left w:val="nil"/>
              <w:bottom w:val="single" w:sz="4" w:space="0" w:color="auto"/>
              <w:right w:val="single" w:sz="4" w:space="0" w:color="auto"/>
            </w:tcBorders>
            <w:shd w:val="clear" w:color="000000" w:fill="FFFFFF"/>
            <w:noWrap/>
            <w:vAlign w:val="bottom"/>
            <w:hideMark/>
          </w:tcPr>
          <w:p w14:paraId="128D3920"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4 000</w:t>
            </w:r>
          </w:p>
        </w:tc>
        <w:tc>
          <w:tcPr>
            <w:tcW w:w="5418" w:type="dxa"/>
            <w:tcBorders>
              <w:top w:val="nil"/>
              <w:left w:val="nil"/>
              <w:bottom w:val="nil"/>
              <w:right w:val="nil"/>
            </w:tcBorders>
            <w:shd w:val="clear" w:color="000000" w:fill="FFFFFF"/>
            <w:noWrap/>
            <w:vAlign w:val="bottom"/>
            <w:hideMark/>
          </w:tcPr>
          <w:p w14:paraId="4ED534ED"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645C39B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411E3416"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EC10257"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741BA24"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B11290D"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810</w:t>
            </w:r>
          </w:p>
        </w:tc>
        <w:tc>
          <w:tcPr>
            <w:tcW w:w="4681" w:type="dxa"/>
            <w:tcBorders>
              <w:top w:val="nil"/>
              <w:left w:val="nil"/>
              <w:bottom w:val="single" w:sz="4" w:space="0" w:color="auto"/>
              <w:right w:val="single" w:sz="4" w:space="0" w:color="auto"/>
            </w:tcBorders>
            <w:shd w:val="clear" w:color="000000" w:fill="FFFFFF"/>
            <w:noWrap/>
            <w:vAlign w:val="bottom"/>
            <w:hideMark/>
          </w:tcPr>
          <w:p w14:paraId="2C60807C"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Skolform/Förskola</w:t>
            </w:r>
          </w:p>
        </w:tc>
        <w:tc>
          <w:tcPr>
            <w:tcW w:w="1765" w:type="dxa"/>
            <w:tcBorders>
              <w:top w:val="nil"/>
              <w:left w:val="nil"/>
              <w:bottom w:val="single" w:sz="4" w:space="0" w:color="auto"/>
              <w:right w:val="single" w:sz="4" w:space="0" w:color="auto"/>
            </w:tcBorders>
            <w:shd w:val="clear" w:color="000000" w:fill="FFFFFF"/>
            <w:noWrap/>
            <w:vAlign w:val="bottom"/>
            <w:hideMark/>
          </w:tcPr>
          <w:p w14:paraId="0D2DE7B2"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351E588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6837FE9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472F2A9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7780E798"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7A395342"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F8EBDBD"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820</w:t>
            </w:r>
          </w:p>
        </w:tc>
        <w:tc>
          <w:tcPr>
            <w:tcW w:w="4681" w:type="dxa"/>
            <w:tcBorders>
              <w:top w:val="nil"/>
              <w:left w:val="nil"/>
              <w:bottom w:val="single" w:sz="4" w:space="0" w:color="auto"/>
              <w:right w:val="single" w:sz="4" w:space="0" w:color="auto"/>
            </w:tcBorders>
            <w:shd w:val="clear" w:color="000000" w:fill="FFFFFF"/>
            <w:noWrap/>
            <w:vAlign w:val="bottom"/>
            <w:hideMark/>
          </w:tcPr>
          <w:p w14:paraId="4211BA2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Skolform/Grundskola</w:t>
            </w:r>
          </w:p>
        </w:tc>
        <w:tc>
          <w:tcPr>
            <w:tcW w:w="1765" w:type="dxa"/>
            <w:tcBorders>
              <w:top w:val="nil"/>
              <w:left w:val="nil"/>
              <w:bottom w:val="single" w:sz="4" w:space="0" w:color="auto"/>
              <w:right w:val="single" w:sz="4" w:space="0" w:color="auto"/>
            </w:tcBorders>
            <w:shd w:val="clear" w:color="000000" w:fill="FFFFFF"/>
            <w:noWrap/>
            <w:vAlign w:val="bottom"/>
            <w:hideMark/>
          </w:tcPr>
          <w:p w14:paraId="3D1F3060"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708FB44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54040D1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3A770A9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3DE1787"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ED03AFE"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43BF42E"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830</w:t>
            </w:r>
          </w:p>
        </w:tc>
        <w:tc>
          <w:tcPr>
            <w:tcW w:w="4681" w:type="dxa"/>
            <w:tcBorders>
              <w:top w:val="nil"/>
              <w:left w:val="nil"/>
              <w:bottom w:val="single" w:sz="4" w:space="0" w:color="auto"/>
              <w:right w:val="single" w:sz="4" w:space="0" w:color="auto"/>
            </w:tcBorders>
            <w:shd w:val="clear" w:color="000000" w:fill="FFFFFF"/>
            <w:noWrap/>
            <w:vAlign w:val="bottom"/>
            <w:hideMark/>
          </w:tcPr>
          <w:p w14:paraId="0B133D17"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Skolform/Gymnasie</w:t>
            </w:r>
          </w:p>
        </w:tc>
        <w:tc>
          <w:tcPr>
            <w:tcW w:w="1765" w:type="dxa"/>
            <w:tcBorders>
              <w:top w:val="nil"/>
              <w:left w:val="nil"/>
              <w:bottom w:val="single" w:sz="4" w:space="0" w:color="auto"/>
              <w:right w:val="single" w:sz="4" w:space="0" w:color="auto"/>
            </w:tcBorders>
            <w:shd w:val="clear" w:color="000000" w:fill="FFFFFF"/>
            <w:noWrap/>
            <w:vAlign w:val="bottom"/>
            <w:hideMark/>
          </w:tcPr>
          <w:p w14:paraId="7C1B4D8E"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 </w:t>
            </w:r>
          </w:p>
        </w:tc>
        <w:tc>
          <w:tcPr>
            <w:tcW w:w="5418" w:type="dxa"/>
            <w:tcBorders>
              <w:top w:val="nil"/>
              <w:left w:val="nil"/>
              <w:bottom w:val="nil"/>
              <w:right w:val="nil"/>
            </w:tcBorders>
            <w:shd w:val="clear" w:color="000000" w:fill="FFFFFF"/>
            <w:noWrap/>
            <w:vAlign w:val="bottom"/>
            <w:hideMark/>
          </w:tcPr>
          <w:p w14:paraId="3E7B354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17B6AB0C"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5CCBA2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2A0F7A36"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759B79D9"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0573DFCB"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900</w:t>
            </w:r>
          </w:p>
        </w:tc>
        <w:tc>
          <w:tcPr>
            <w:tcW w:w="4681" w:type="dxa"/>
            <w:tcBorders>
              <w:top w:val="nil"/>
              <w:left w:val="nil"/>
              <w:bottom w:val="single" w:sz="4" w:space="0" w:color="auto"/>
              <w:right w:val="single" w:sz="4" w:space="0" w:color="auto"/>
            </w:tcBorders>
            <w:shd w:val="clear" w:color="000000" w:fill="FFFFFF"/>
            <w:noWrap/>
            <w:vAlign w:val="bottom"/>
            <w:hideMark/>
          </w:tcPr>
          <w:p w14:paraId="495D2718"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Övrigt</w:t>
            </w:r>
          </w:p>
        </w:tc>
        <w:tc>
          <w:tcPr>
            <w:tcW w:w="1765" w:type="dxa"/>
            <w:tcBorders>
              <w:top w:val="nil"/>
              <w:left w:val="nil"/>
              <w:bottom w:val="single" w:sz="4" w:space="0" w:color="auto"/>
              <w:right w:val="single" w:sz="4" w:space="0" w:color="auto"/>
            </w:tcBorders>
            <w:shd w:val="clear" w:color="000000" w:fill="FFFFFF"/>
            <w:noWrap/>
            <w:vAlign w:val="bottom"/>
            <w:hideMark/>
          </w:tcPr>
          <w:p w14:paraId="15B18DFA"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793</w:t>
            </w:r>
          </w:p>
        </w:tc>
        <w:tc>
          <w:tcPr>
            <w:tcW w:w="5418" w:type="dxa"/>
            <w:tcBorders>
              <w:top w:val="nil"/>
              <w:left w:val="nil"/>
              <w:bottom w:val="nil"/>
              <w:right w:val="nil"/>
            </w:tcBorders>
            <w:shd w:val="clear" w:color="000000" w:fill="FFFFFF"/>
            <w:noWrap/>
            <w:vAlign w:val="bottom"/>
            <w:hideMark/>
          </w:tcPr>
          <w:p w14:paraId="57A0638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3F16CBE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6898DD37"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4B6B7CB1"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62092C38"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689E7B15"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950</w:t>
            </w:r>
          </w:p>
        </w:tc>
        <w:tc>
          <w:tcPr>
            <w:tcW w:w="4681" w:type="dxa"/>
            <w:tcBorders>
              <w:top w:val="nil"/>
              <w:left w:val="nil"/>
              <w:bottom w:val="single" w:sz="4" w:space="0" w:color="auto"/>
              <w:right w:val="single" w:sz="4" w:space="0" w:color="auto"/>
            </w:tcBorders>
            <w:shd w:val="clear" w:color="000000" w:fill="FFFFFF"/>
            <w:noWrap/>
            <w:vAlign w:val="bottom"/>
            <w:hideMark/>
          </w:tcPr>
          <w:p w14:paraId="22E4BB35" w14:textId="77777777" w:rsidR="000F3AD0" w:rsidRPr="000F3AD0" w:rsidRDefault="000F3AD0" w:rsidP="000F3AD0">
            <w:pPr>
              <w:spacing w:after="0" w:line="240" w:lineRule="auto"/>
              <w:rPr>
                <w:rFonts w:ascii="Calibri" w:eastAsia="Times New Roman" w:hAnsi="Calibri" w:cs="Calibri"/>
                <w:color w:val="000000"/>
                <w:lang w:eastAsia="sv-SE"/>
              </w:rPr>
            </w:pPr>
            <w:r w:rsidRPr="000F3AD0">
              <w:rPr>
                <w:rFonts w:ascii="Calibri" w:eastAsia="Times New Roman" w:hAnsi="Calibri" w:cs="Calibri"/>
                <w:color w:val="000000"/>
                <w:lang w:eastAsia="sv-SE"/>
              </w:rPr>
              <w:t>Distriktsråd</w:t>
            </w:r>
          </w:p>
        </w:tc>
        <w:tc>
          <w:tcPr>
            <w:tcW w:w="1765" w:type="dxa"/>
            <w:tcBorders>
              <w:top w:val="nil"/>
              <w:left w:val="nil"/>
              <w:bottom w:val="single" w:sz="4" w:space="0" w:color="auto"/>
              <w:right w:val="single" w:sz="4" w:space="0" w:color="auto"/>
            </w:tcBorders>
            <w:shd w:val="clear" w:color="000000" w:fill="FFFFFF"/>
            <w:noWrap/>
            <w:vAlign w:val="bottom"/>
            <w:hideMark/>
          </w:tcPr>
          <w:p w14:paraId="3BEEAD48" w14:textId="77777777" w:rsidR="000F3AD0" w:rsidRPr="000F3AD0" w:rsidRDefault="000F3AD0" w:rsidP="000F3AD0">
            <w:pPr>
              <w:spacing w:after="0" w:line="240" w:lineRule="auto"/>
              <w:jc w:val="right"/>
              <w:rPr>
                <w:rFonts w:ascii="Calibri" w:eastAsia="Times New Roman" w:hAnsi="Calibri" w:cs="Calibri"/>
                <w:color w:val="000000"/>
                <w:lang w:eastAsia="sv-SE"/>
              </w:rPr>
            </w:pPr>
            <w:r w:rsidRPr="000F3AD0">
              <w:rPr>
                <w:rFonts w:ascii="Calibri" w:eastAsia="Times New Roman" w:hAnsi="Calibri" w:cs="Calibri"/>
                <w:color w:val="000000"/>
                <w:lang w:eastAsia="sv-SE"/>
              </w:rPr>
              <w:t>3 000</w:t>
            </w:r>
          </w:p>
        </w:tc>
        <w:tc>
          <w:tcPr>
            <w:tcW w:w="5418" w:type="dxa"/>
            <w:tcBorders>
              <w:top w:val="nil"/>
              <w:left w:val="nil"/>
              <w:bottom w:val="nil"/>
              <w:right w:val="nil"/>
            </w:tcBorders>
            <w:shd w:val="clear" w:color="000000" w:fill="FFFFFF"/>
            <w:noWrap/>
            <w:vAlign w:val="bottom"/>
            <w:hideMark/>
          </w:tcPr>
          <w:p w14:paraId="4E7A728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4A87A66A"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1080B6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CAA0832"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2368F96E" w14:textId="77777777" w:rsidTr="000F3AD0">
        <w:trPr>
          <w:trHeight w:val="288"/>
        </w:trPr>
        <w:tc>
          <w:tcPr>
            <w:tcW w:w="1054" w:type="dxa"/>
            <w:tcBorders>
              <w:top w:val="nil"/>
              <w:left w:val="single" w:sz="4" w:space="0" w:color="auto"/>
              <w:bottom w:val="single" w:sz="4" w:space="0" w:color="auto"/>
              <w:right w:val="single" w:sz="4" w:space="0" w:color="auto"/>
            </w:tcBorders>
            <w:shd w:val="clear" w:color="000000" w:fill="FFFFFF"/>
            <w:noWrap/>
            <w:vAlign w:val="bottom"/>
            <w:hideMark/>
          </w:tcPr>
          <w:p w14:paraId="14F25A2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681" w:type="dxa"/>
            <w:tcBorders>
              <w:top w:val="nil"/>
              <w:left w:val="nil"/>
              <w:bottom w:val="single" w:sz="4" w:space="0" w:color="auto"/>
              <w:right w:val="single" w:sz="4" w:space="0" w:color="auto"/>
            </w:tcBorders>
            <w:shd w:val="clear" w:color="000000" w:fill="FFFFFF"/>
            <w:noWrap/>
            <w:vAlign w:val="bottom"/>
            <w:hideMark/>
          </w:tcPr>
          <w:p w14:paraId="307A5786" w14:textId="77777777" w:rsidR="000F3AD0" w:rsidRPr="000F3AD0" w:rsidRDefault="000F3AD0" w:rsidP="000F3AD0">
            <w:pPr>
              <w:spacing w:after="0" w:line="240" w:lineRule="auto"/>
              <w:jc w:val="right"/>
              <w:rPr>
                <w:rFonts w:ascii="Calibri" w:eastAsia="Times New Roman" w:hAnsi="Calibri" w:cs="Calibri"/>
                <w:b/>
                <w:bCs/>
                <w:color w:val="000000"/>
                <w:lang w:eastAsia="sv-SE"/>
              </w:rPr>
            </w:pPr>
            <w:r w:rsidRPr="000F3AD0">
              <w:rPr>
                <w:rFonts w:ascii="Calibri" w:eastAsia="Times New Roman" w:hAnsi="Calibri" w:cs="Calibri"/>
                <w:b/>
                <w:bCs/>
                <w:color w:val="000000"/>
                <w:lang w:eastAsia="sv-SE"/>
              </w:rPr>
              <w:t>SUMMA KOSTNADER</w:t>
            </w:r>
          </w:p>
        </w:tc>
        <w:tc>
          <w:tcPr>
            <w:tcW w:w="1765" w:type="dxa"/>
            <w:tcBorders>
              <w:top w:val="single" w:sz="4" w:space="0" w:color="3F3F3F"/>
              <w:left w:val="single" w:sz="4" w:space="0" w:color="3F3F3F"/>
              <w:bottom w:val="single" w:sz="4" w:space="0" w:color="3F3F3F"/>
              <w:right w:val="single" w:sz="4" w:space="0" w:color="3F3F3F"/>
            </w:tcBorders>
            <w:shd w:val="clear" w:color="000000" w:fill="FFF2CC"/>
            <w:noWrap/>
            <w:vAlign w:val="bottom"/>
            <w:hideMark/>
          </w:tcPr>
          <w:p w14:paraId="607C8E16" w14:textId="77777777" w:rsidR="000F3AD0" w:rsidRPr="000F3AD0" w:rsidRDefault="000F3AD0" w:rsidP="000F3AD0">
            <w:pPr>
              <w:spacing w:after="0" w:line="240" w:lineRule="auto"/>
              <w:jc w:val="right"/>
              <w:rPr>
                <w:rFonts w:ascii="Calibri" w:eastAsia="Times New Roman" w:hAnsi="Calibri" w:cs="Calibri"/>
                <w:b/>
                <w:bCs/>
                <w:color w:val="3F3F3F"/>
                <w:sz w:val="22"/>
                <w:szCs w:val="22"/>
                <w:lang w:eastAsia="sv-SE"/>
              </w:rPr>
            </w:pPr>
            <w:r w:rsidRPr="000F3AD0">
              <w:rPr>
                <w:rFonts w:ascii="Calibri" w:eastAsia="Times New Roman" w:hAnsi="Calibri" w:cs="Calibri"/>
                <w:b/>
                <w:bCs/>
                <w:color w:val="3F3F3F"/>
                <w:sz w:val="22"/>
                <w:szCs w:val="22"/>
                <w:lang w:eastAsia="sv-SE"/>
              </w:rPr>
              <w:t>115 793</w:t>
            </w:r>
          </w:p>
        </w:tc>
        <w:tc>
          <w:tcPr>
            <w:tcW w:w="5418" w:type="dxa"/>
            <w:tcBorders>
              <w:top w:val="nil"/>
              <w:left w:val="nil"/>
              <w:bottom w:val="nil"/>
              <w:right w:val="nil"/>
            </w:tcBorders>
            <w:shd w:val="clear" w:color="000000" w:fill="FFFFFF"/>
            <w:noWrap/>
            <w:vAlign w:val="bottom"/>
            <w:hideMark/>
          </w:tcPr>
          <w:p w14:paraId="2563DD1A"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325F2A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61D9EF9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0C868CC"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445AEA19" w14:textId="77777777" w:rsidTr="000F3AD0">
        <w:trPr>
          <w:trHeight w:val="288"/>
        </w:trPr>
        <w:tc>
          <w:tcPr>
            <w:tcW w:w="12918" w:type="dxa"/>
            <w:gridSpan w:val="4"/>
            <w:tcBorders>
              <w:top w:val="nil"/>
              <w:left w:val="nil"/>
              <w:bottom w:val="nil"/>
              <w:right w:val="nil"/>
            </w:tcBorders>
            <w:shd w:val="clear" w:color="000000" w:fill="FFFFFF"/>
            <w:noWrap/>
            <w:vAlign w:val="bottom"/>
            <w:hideMark/>
          </w:tcPr>
          <w:p w14:paraId="0D35C7F5"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Styrelsens förslag till budget (denna sida) tillgängliggörs som handling inför årsmötet. Årsmötet beslutar om budget.</w:t>
            </w:r>
          </w:p>
        </w:tc>
        <w:tc>
          <w:tcPr>
            <w:tcW w:w="445" w:type="dxa"/>
            <w:tcBorders>
              <w:top w:val="nil"/>
              <w:left w:val="nil"/>
              <w:bottom w:val="nil"/>
              <w:right w:val="nil"/>
            </w:tcBorders>
            <w:shd w:val="clear" w:color="000000" w:fill="FFFFFF"/>
            <w:noWrap/>
            <w:vAlign w:val="bottom"/>
            <w:hideMark/>
          </w:tcPr>
          <w:p w14:paraId="6344BC8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F02A522"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0385F028"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056120CA" w14:textId="77777777" w:rsidTr="000F3AD0">
        <w:trPr>
          <w:trHeight w:val="288"/>
        </w:trPr>
        <w:tc>
          <w:tcPr>
            <w:tcW w:w="5735" w:type="dxa"/>
            <w:gridSpan w:val="2"/>
            <w:tcBorders>
              <w:top w:val="nil"/>
              <w:left w:val="nil"/>
              <w:bottom w:val="nil"/>
              <w:right w:val="nil"/>
            </w:tcBorders>
            <w:shd w:val="clear" w:color="000000" w:fill="FFFFFF"/>
            <w:noWrap/>
            <w:vAlign w:val="bottom"/>
            <w:hideMark/>
          </w:tcPr>
          <w:p w14:paraId="6ED3AA6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Färgade rutor innehåller formler och räknas fram</w:t>
            </w:r>
          </w:p>
        </w:tc>
        <w:tc>
          <w:tcPr>
            <w:tcW w:w="1765" w:type="dxa"/>
            <w:tcBorders>
              <w:top w:val="nil"/>
              <w:left w:val="nil"/>
              <w:bottom w:val="nil"/>
              <w:right w:val="nil"/>
            </w:tcBorders>
            <w:shd w:val="clear" w:color="000000" w:fill="FFFFFF"/>
            <w:noWrap/>
            <w:vAlign w:val="bottom"/>
            <w:hideMark/>
          </w:tcPr>
          <w:p w14:paraId="493E26A3"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705D0B9C"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3C935C0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C3F4CA4"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236C1B54"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5DA929DD" w14:textId="77777777" w:rsidTr="000F3AD0">
        <w:trPr>
          <w:trHeight w:val="288"/>
        </w:trPr>
        <w:tc>
          <w:tcPr>
            <w:tcW w:w="1054" w:type="dxa"/>
            <w:tcBorders>
              <w:top w:val="nil"/>
              <w:left w:val="nil"/>
              <w:bottom w:val="nil"/>
              <w:right w:val="nil"/>
            </w:tcBorders>
            <w:shd w:val="clear" w:color="000000" w:fill="FFFFFF"/>
            <w:noWrap/>
            <w:vAlign w:val="bottom"/>
            <w:hideMark/>
          </w:tcPr>
          <w:p w14:paraId="7A338C7E"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681" w:type="dxa"/>
            <w:tcBorders>
              <w:top w:val="nil"/>
              <w:left w:val="nil"/>
              <w:bottom w:val="nil"/>
              <w:right w:val="nil"/>
            </w:tcBorders>
            <w:shd w:val="clear" w:color="000000" w:fill="FFFFFF"/>
            <w:noWrap/>
            <w:vAlign w:val="bottom"/>
            <w:hideMark/>
          </w:tcPr>
          <w:p w14:paraId="26A1B6E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765" w:type="dxa"/>
            <w:tcBorders>
              <w:top w:val="nil"/>
              <w:left w:val="nil"/>
              <w:bottom w:val="nil"/>
              <w:right w:val="nil"/>
            </w:tcBorders>
            <w:shd w:val="clear" w:color="000000" w:fill="FFFFFF"/>
            <w:noWrap/>
            <w:vAlign w:val="bottom"/>
            <w:hideMark/>
          </w:tcPr>
          <w:p w14:paraId="24F3BDBA"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35C2465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7910384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7E4D395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739CB3C3" w14:textId="77777777" w:rsidR="000F3AD0" w:rsidRPr="000F3AD0" w:rsidRDefault="000F3AD0" w:rsidP="000F3AD0">
            <w:pPr>
              <w:spacing w:after="0" w:line="240" w:lineRule="auto"/>
              <w:rPr>
                <w:rFonts w:ascii="Times New Roman" w:eastAsia="Times New Roman" w:hAnsi="Times New Roman" w:cs="Times New Roman"/>
                <w:lang w:eastAsia="sv-SE"/>
              </w:rPr>
            </w:pPr>
          </w:p>
        </w:tc>
      </w:tr>
      <w:tr w:rsidR="000F3AD0" w:rsidRPr="000F3AD0" w14:paraId="5BFE5792" w14:textId="77777777" w:rsidTr="000F3AD0">
        <w:trPr>
          <w:trHeight w:val="288"/>
        </w:trPr>
        <w:tc>
          <w:tcPr>
            <w:tcW w:w="1054" w:type="dxa"/>
            <w:tcBorders>
              <w:top w:val="nil"/>
              <w:left w:val="nil"/>
              <w:bottom w:val="nil"/>
              <w:right w:val="nil"/>
            </w:tcBorders>
            <w:shd w:val="clear" w:color="000000" w:fill="FFFFFF"/>
            <w:noWrap/>
            <w:vAlign w:val="bottom"/>
            <w:hideMark/>
          </w:tcPr>
          <w:p w14:paraId="3DB7DE06"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681" w:type="dxa"/>
            <w:tcBorders>
              <w:top w:val="nil"/>
              <w:left w:val="nil"/>
              <w:bottom w:val="nil"/>
              <w:right w:val="nil"/>
            </w:tcBorders>
            <w:shd w:val="clear" w:color="000000" w:fill="FFFFFF"/>
            <w:noWrap/>
            <w:vAlign w:val="bottom"/>
            <w:hideMark/>
          </w:tcPr>
          <w:p w14:paraId="51CD64BF"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765" w:type="dxa"/>
            <w:tcBorders>
              <w:top w:val="nil"/>
              <w:left w:val="nil"/>
              <w:bottom w:val="nil"/>
              <w:right w:val="nil"/>
            </w:tcBorders>
            <w:shd w:val="clear" w:color="000000" w:fill="FFFFFF"/>
            <w:noWrap/>
            <w:vAlign w:val="bottom"/>
            <w:hideMark/>
          </w:tcPr>
          <w:p w14:paraId="4F9EC1B0"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5418" w:type="dxa"/>
            <w:tcBorders>
              <w:top w:val="nil"/>
              <w:left w:val="nil"/>
              <w:bottom w:val="nil"/>
              <w:right w:val="nil"/>
            </w:tcBorders>
            <w:shd w:val="clear" w:color="000000" w:fill="FFFFFF"/>
            <w:noWrap/>
            <w:vAlign w:val="bottom"/>
            <w:hideMark/>
          </w:tcPr>
          <w:p w14:paraId="18794FA9"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445" w:type="dxa"/>
            <w:tcBorders>
              <w:top w:val="nil"/>
              <w:left w:val="nil"/>
              <w:bottom w:val="nil"/>
              <w:right w:val="nil"/>
            </w:tcBorders>
            <w:shd w:val="clear" w:color="000000" w:fill="FFFFFF"/>
            <w:noWrap/>
            <w:vAlign w:val="bottom"/>
            <w:hideMark/>
          </w:tcPr>
          <w:p w14:paraId="00F1CE4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217" w:type="dxa"/>
            <w:tcBorders>
              <w:top w:val="nil"/>
              <w:left w:val="nil"/>
              <w:bottom w:val="nil"/>
              <w:right w:val="nil"/>
            </w:tcBorders>
            <w:shd w:val="clear" w:color="000000" w:fill="FFFFFF"/>
            <w:noWrap/>
            <w:vAlign w:val="bottom"/>
            <w:hideMark/>
          </w:tcPr>
          <w:p w14:paraId="57824E81" w14:textId="77777777" w:rsidR="000F3AD0" w:rsidRPr="000F3AD0" w:rsidRDefault="000F3AD0" w:rsidP="000F3AD0">
            <w:pPr>
              <w:spacing w:after="0" w:line="240" w:lineRule="auto"/>
              <w:rPr>
                <w:rFonts w:ascii="Calibri" w:eastAsia="Times New Roman" w:hAnsi="Calibri" w:cs="Calibri"/>
                <w:color w:val="000000"/>
                <w:sz w:val="22"/>
                <w:szCs w:val="22"/>
                <w:lang w:eastAsia="sv-SE"/>
              </w:rPr>
            </w:pPr>
            <w:r w:rsidRPr="000F3AD0">
              <w:rPr>
                <w:rFonts w:ascii="Calibri" w:eastAsia="Times New Roman" w:hAnsi="Calibri" w:cs="Calibri"/>
                <w:color w:val="000000"/>
                <w:sz w:val="22"/>
                <w:szCs w:val="22"/>
                <w:lang w:eastAsia="sv-SE"/>
              </w:rPr>
              <w:t> </w:t>
            </w:r>
          </w:p>
        </w:tc>
        <w:tc>
          <w:tcPr>
            <w:tcW w:w="146" w:type="dxa"/>
            <w:vAlign w:val="center"/>
            <w:hideMark/>
          </w:tcPr>
          <w:p w14:paraId="3D0AA23A" w14:textId="77777777" w:rsidR="000F3AD0" w:rsidRPr="000F3AD0" w:rsidRDefault="000F3AD0" w:rsidP="000F3AD0">
            <w:pPr>
              <w:spacing w:after="0" w:line="240" w:lineRule="auto"/>
              <w:rPr>
                <w:rFonts w:ascii="Times New Roman" w:eastAsia="Times New Roman" w:hAnsi="Times New Roman" w:cs="Times New Roman"/>
                <w:lang w:eastAsia="sv-SE"/>
              </w:rPr>
            </w:pPr>
          </w:p>
        </w:tc>
      </w:tr>
    </w:tbl>
    <w:p w14:paraId="47726756" w14:textId="77777777" w:rsidR="00A51BD1" w:rsidRDefault="00A51BD1" w:rsidP="000E6136"/>
    <w:sectPr w:rsidR="00A51BD1" w:rsidSect="000F3AD0">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6396" w14:textId="77777777" w:rsidR="001805C0" w:rsidRDefault="001805C0" w:rsidP="00ED6C6F">
      <w:pPr>
        <w:spacing w:after="0" w:line="240" w:lineRule="auto"/>
      </w:pPr>
      <w:r>
        <w:separator/>
      </w:r>
    </w:p>
    <w:p w14:paraId="75E73E84" w14:textId="77777777" w:rsidR="001805C0" w:rsidRDefault="001805C0"/>
    <w:p w14:paraId="435643AA" w14:textId="77777777" w:rsidR="001805C0" w:rsidRDefault="001805C0"/>
  </w:endnote>
  <w:endnote w:type="continuationSeparator" w:id="0">
    <w:p w14:paraId="35A46975" w14:textId="77777777" w:rsidR="001805C0" w:rsidRDefault="001805C0" w:rsidP="00ED6C6F">
      <w:pPr>
        <w:spacing w:after="0" w:line="240" w:lineRule="auto"/>
      </w:pPr>
      <w:r>
        <w:continuationSeparator/>
      </w:r>
    </w:p>
    <w:p w14:paraId="7F6E8FE2" w14:textId="77777777" w:rsidR="001805C0" w:rsidRDefault="001805C0"/>
    <w:p w14:paraId="4F92BDE6" w14:textId="77777777" w:rsidR="001805C0" w:rsidRDefault="001805C0"/>
  </w:endnote>
  <w:endnote w:type="continuationNotice" w:id="1">
    <w:p w14:paraId="5296576F" w14:textId="77777777" w:rsidR="001805C0" w:rsidRDefault="00180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7F7E"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032D4A54" w14:textId="77777777" w:rsidTr="00580E75">
      <w:trPr>
        <w:trHeight w:val="567"/>
      </w:trPr>
      <w:tc>
        <w:tcPr>
          <w:tcW w:w="1560" w:type="dxa"/>
          <w:vAlign w:val="bottom"/>
        </w:tcPr>
        <w:p w14:paraId="24A6BA46"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B44DD6E" w14:textId="77777777"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AE0FCD">
                <w:rPr>
                  <w:sz w:val="16"/>
                  <w:szCs w:val="16"/>
                </w:rPr>
                <w:t>Malung-Sälen</w:t>
              </w:r>
            </w:sdtContent>
          </w:sdt>
        </w:p>
      </w:tc>
      <w:tc>
        <w:tcPr>
          <w:tcW w:w="1206" w:type="dxa"/>
          <w:vAlign w:val="bottom"/>
        </w:tcPr>
        <w:p w14:paraId="0BEFA22D"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B8931E8" w14:textId="77777777" w:rsidR="00C83C2B" w:rsidRDefault="00AE0FCD" w:rsidP="00AE0FCD">
    <w:pPr>
      <w:tabs>
        <w:tab w:val="left" w:pos="70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18B9"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0744F692" w14:textId="77777777" w:rsidTr="00637FDB">
      <w:tc>
        <w:tcPr>
          <w:tcW w:w="14220" w:type="dxa"/>
          <w:tcBorders>
            <w:top w:val="single" w:sz="4" w:space="0" w:color="13504F" w:themeColor="text2"/>
          </w:tcBorders>
        </w:tcPr>
        <w:p w14:paraId="3DBB5B4E"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57AAA0F7" w14:textId="77777777" w:rsidR="00B97861" w:rsidRDefault="00B97861" w:rsidP="00B97861">
          <w:pPr>
            <w:pStyle w:val="Sidfot"/>
          </w:pPr>
          <w:r>
            <w:t>Box 17061, 104 62 Stockholm • Peter Myndes backe 16, Stockholm • 077-515 05 00</w:t>
          </w:r>
        </w:p>
        <w:p w14:paraId="47EE1792"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140B0ED6"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BB3F5CF"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220E" w14:textId="77777777" w:rsidR="001805C0" w:rsidRDefault="001805C0" w:rsidP="00ED6C6F">
      <w:pPr>
        <w:spacing w:after="0" w:line="240" w:lineRule="auto"/>
      </w:pPr>
      <w:r>
        <w:separator/>
      </w:r>
    </w:p>
  </w:footnote>
  <w:footnote w:type="continuationSeparator" w:id="0">
    <w:p w14:paraId="13D5FB15" w14:textId="77777777" w:rsidR="001805C0" w:rsidRDefault="001805C0" w:rsidP="00ED6C6F">
      <w:pPr>
        <w:spacing w:after="0" w:line="240" w:lineRule="auto"/>
      </w:pPr>
      <w:r>
        <w:continuationSeparator/>
      </w:r>
    </w:p>
  </w:footnote>
  <w:footnote w:type="continuationNotice" w:id="1">
    <w:p w14:paraId="20816CA3" w14:textId="77777777" w:rsidR="001805C0" w:rsidRPr="00DC2F3F" w:rsidRDefault="001805C0"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1AB"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61364688" w14:textId="77777777" w:rsidTr="00637FDB">
      <w:tc>
        <w:tcPr>
          <w:tcW w:w="6200" w:type="dxa"/>
        </w:tcPr>
        <w:p w14:paraId="1C92BFE1"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ate w:fullDate="2026-01-22T00:00:00Z">
              <w:dateFormat w:val="d MMMM yyyy"/>
              <w:lid w:val="sv-SE"/>
              <w:storeMappedDataAs w:val="dateTime"/>
              <w:calendar w:val="gregorian"/>
            </w:date>
          </w:sdtPr>
          <w:sdtEndPr/>
          <w:sdtContent>
            <w:p w14:paraId="44D7DDA6" w14:textId="77777777" w:rsidR="00280776" w:rsidRDefault="00E643ED" w:rsidP="008E1E7B">
              <w:pPr>
                <w:pStyle w:val="Sidhuvud"/>
                <w:spacing w:before="100"/>
                <w:jc w:val="right"/>
              </w:pPr>
              <w:r>
                <w:t>22 januari 2026</w:t>
              </w:r>
            </w:p>
          </w:sdtContent>
        </w:sdt>
        <w:p w14:paraId="285F0B03" w14:textId="77777777" w:rsidR="008B1CC0" w:rsidRPr="008B1CC0" w:rsidRDefault="00824904" w:rsidP="008B1CC0">
          <w:pPr>
            <w:pStyle w:val="Sidhuvud"/>
            <w:spacing w:before="40"/>
            <w:jc w:val="right"/>
          </w:pPr>
          <w:r>
            <w:t>Verksamhetsplan 202</w:t>
          </w:r>
          <w:r w:rsidR="00DA7E1B">
            <w:t>6</w:t>
          </w:r>
          <w:r>
            <w:t xml:space="preserve"> </w:t>
          </w:r>
        </w:p>
      </w:tc>
    </w:tr>
  </w:tbl>
  <w:p w14:paraId="7A3CC471"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2E03FDA"/>
    <w:multiLevelType w:val="hybridMultilevel"/>
    <w:tmpl w:val="1182237A"/>
    <w:lvl w:ilvl="0" w:tplc="3C60BE9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6"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1"/>
  </w:num>
  <w:num w:numId="2" w16cid:durableId="308631158">
    <w:abstractNumId w:val="0"/>
  </w:num>
  <w:num w:numId="3" w16cid:durableId="2110272434">
    <w:abstractNumId w:val="2"/>
  </w:num>
  <w:num w:numId="4" w16cid:durableId="1618178141">
    <w:abstractNumId w:val="12"/>
  </w:num>
  <w:num w:numId="5" w16cid:durableId="1378897503">
    <w:abstractNumId w:val="10"/>
  </w:num>
  <w:num w:numId="6" w16cid:durableId="2050103288">
    <w:abstractNumId w:val="8"/>
  </w:num>
  <w:num w:numId="7" w16cid:durableId="1113934853">
    <w:abstractNumId w:val="5"/>
  </w:num>
  <w:num w:numId="8" w16cid:durableId="1606233793">
    <w:abstractNumId w:val="3"/>
  </w:num>
  <w:num w:numId="9" w16cid:durableId="568267715">
    <w:abstractNumId w:val="4"/>
  </w:num>
  <w:num w:numId="10" w16cid:durableId="735206465">
    <w:abstractNumId w:val="9"/>
  </w:num>
  <w:num w:numId="11" w16cid:durableId="174535670">
    <w:abstractNumId w:val="4"/>
  </w:num>
  <w:num w:numId="12" w16cid:durableId="1948153647">
    <w:abstractNumId w:val="4"/>
  </w:num>
  <w:num w:numId="13" w16cid:durableId="704406399">
    <w:abstractNumId w:val="7"/>
  </w:num>
  <w:num w:numId="14" w16cid:durableId="1092748503">
    <w:abstractNumId w:val="6"/>
  </w:num>
  <w:num w:numId="15" w16cid:durableId="114061635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E7"/>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AD0"/>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5C0"/>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2E7"/>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319B"/>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673F0"/>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1E37"/>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25D9"/>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0A9D"/>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3E77"/>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73E6A"/>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0FCD"/>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08DB"/>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457F"/>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0389"/>
    <w:rsid w:val="00DB5DA1"/>
    <w:rsid w:val="00DB643F"/>
    <w:rsid w:val="00DC2716"/>
    <w:rsid w:val="00DC2F3F"/>
    <w:rsid w:val="00DC3E8D"/>
    <w:rsid w:val="00DC402F"/>
    <w:rsid w:val="00DC4AEF"/>
    <w:rsid w:val="00DC6CFC"/>
    <w:rsid w:val="00DC7280"/>
    <w:rsid w:val="00DD0A7A"/>
    <w:rsid w:val="00DD1234"/>
    <w:rsid w:val="00DD30B0"/>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43ED"/>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A8C9D"/>
  <w15:chartTrackingRefBased/>
  <w15:docId w15:val="{1AE95E0F-9138-48BA-8F2E-BD79179C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in\OneDrive\Skrivbord\Sverigesl&#228;rare\&#229;rsm&#246;te%202026\verksamhetspl-2026%20Malung-Salen.dotx" TargetMode="External"/></Relationship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verksamhetspl-2026 Malung-Salen</Template>
  <TotalTime>1</TotalTime>
  <Pages>7</Pages>
  <Words>1118</Words>
  <Characters>5930</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Malung-Sälen</vt:lpstr>
    </vt:vector>
  </TitlesOfParts>
  <Manager/>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Malung-Sälen</dc:title>
  <dc:subject/>
  <dc:creator>Jenny Brindbergs</dc:creator>
  <cp:keywords/>
  <dc:description/>
  <cp:lastModifiedBy>Jenny Brindbergs</cp:lastModifiedBy>
  <cp:revision>1</cp:revision>
  <cp:lastPrinted>2024-11-12T04:24:00Z</cp:lastPrinted>
  <dcterms:created xsi:type="dcterms:W3CDTF">2026-02-23T08:50:00Z</dcterms:created>
  <dcterms:modified xsi:type="dcterms:W3CDTF">2026-02-23T08:51:00Z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